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8A0" w:rsidRDefault="00CF6ECE" w:rsidP="00D818A0">
      <w:pPr>
        <w:jc w:val="center"/>
        <w:rPr>
          <w:sz w:val="32"/>
          <w:szCs w:val="32"/>
          <w:u w:val="single"/>
        </w:rPr>
      </w:pPr>
      <w:r>
        <w:rPr>
          <w:sz w:val="32"/>
          <w:szCs w:val="32"/>
          <w:u w:val="single"/>
        </w:rPr>
        <w:t>Rapport</w:t>
      </w:r>
      <w:r w:rsidR="00B41EFC">
        <w:rPr>
          <w:sz w:val="32"/>
          <w:szCs w:val="32"/>
          <w:u w:val="single"/>
        </w:rPr>
        <w:t xml:space="preserve"> fra </w:t>
      </w:r>
      <w:r w:rsidR="00D818A0">
        <w:rPr>
          <w:sz w:val="32"/>
          <w:szCs w:val="32"/>
          <w:u w:val="single"/>
        </w:rPr>
        <w:t>M</w:t>
      </w:r>
      <w:r w:rsidR="00D818A0" w:rsidRPr="00D818A0">
        <w:rPr>
          <w:sz w:val="32"/>
          <w:szCs w:val="32"/>
          <w:u w:val="single"/>
        </w:rPr>
        <w:t>edlemsmøde torsdag den 30. maj 2013</w:t>
      </w:r>
    </w:p>
    <w:p w:rsidR="00D818A0" w:rsidRPr="00B41EFC" w:rsidRDefault="00B41EFC" w:rsidP="00B41EFC">
      <w:pPr>
        <w:jc w:val="center"/>
        <w:rPr>
          <w:sz w:val="32"/>
          <w:szCs w:val="32"/>
          <w:u w:val="single"/>
        </w:rPr>
      </w:pPr>
      <w:r>
        <w:rPr>
          <w:sz w:val="32"/>
          <w:szCs w:val="32"/>
          <w:u w:val="single"/>
        </w:rPr>
        <w:t>i Øvre Suså Vandløbslaug</w:t>
      </w:r>
    </w:p>
    <w:p w:rsidR="00862715" w:rsidRDefault="00862715" w:rsidP="00862715">
      <w:r>
        <w:t>Øvre Suså Vandløbslaug afholdte medlemsmøde torsdag den 30. maj, hvor både medlemmer og andre interesserede mødte op til en interessant aften med nogle spændene indlæg.</w:t>
      </w:r>
      <w:r w:rsidR="00B41EFC">
        <w:t xml:space="preserve"> </w:t>
      </w:r>
      <w:r w:rsidR="00CF6ECE">
        <w:t>Indlæggene</w:t>
      </w:r>
      <w:r w:rsidR="00B41EFC">
        <w:t xml:space="preserve"> blev løbene krydret</w:t>
      </w:r>
      <w:r>
        <w:t xml:space="preserve"> </w:t>
      </w:r>
      <w:r w:rsidR="00B41EFC">
        <w:t xml:space="preserve">med spørgsmål og </w:t>
      </w:r>
      <w:r w:rsidR="00CF6ECE">
        <w:t>kommentarer</w:t>
      </w:r>
      <w:r w:rsidR="00B41EFC">
        <w:t xml:space="preserve"> fra salen. </w:t>
      </w:r>
      <w:r>
        <w:t>Første indlægsholder var konsulent Erik</w:t>
      </w:r>
      <w:r w:rsidR="00B41EFC">
        <w:t xml:space="preserve"> Hansen Blegmand</w:t>
      </w:r>
      <w:r>
        <w:t xml:space="preserve"> fra Landboforeningen Gefion. Han gennemgik og orienterede om dels ”fortiden” og ”fremtiden” for Vandplanerne her anno maj 2013. Vandplanerne er nogle planer som omhandler praktisk talt alt vand i Danmark, lige fra grundvand i jorden til regnvand som kommer fra land og by, og som løber gennem rør, bække og å’er videre ud i fjorde for slutteligt at ende i</w:t>
      </w:r>
      <w:r w:rsidR="00B41EFC">
        <w:t xml:space="preserve"> havet. EU vedtog i år 2000 et V</w:t>
      </w:r>
      <w:r>
        <w:t>andrammedirektiv, som pålægger medlemslandene at udarbejde vandplaner for hvert land indeholdend</w:t>
      </w:r>
      <w:r w:rsidR="00B41EFC">
        <w:t>e nogle minimumskrav. Netop her er det at d</w:t>
      </w:r>
      <w:r>
        <w:t xml:space="preserve">anske embedsmænd </w:t>
      </w:r>
      <w:r w:rsidR="00B41EFC">
        <w:t xml:space="preserve">og politikere </w:t>
      </w:r>
      <w:r>
        <w:t>overimplementerer direktivet, i forhold til vore naboer</w:t>
      </w:r>
      <w:r w:rsidR="00B41EFC">
        <w:t xml:space="preserve"> i</w:t>
      </w:r>
      <w:r>
        <w:t xml:space="preserve"> </w:t>
      </w:r>
      <w:r w:rsidR="00CF6ECE">
        <w:t>f.eks.</w:t>
      </w:r>
      <w:r>
        <w:t xml:space="preserve"> Tyskland og Sverige. Hvert land skulle blot udarbejde vandplaner, som hvert land hver især syntes passede bedst til </w:t>
      </w:r>
      <w:r w:rsidR="00B41EFC">
        <w:t>deres ambitionsniveau. H</w:t>
      </w:r>
      <w:r>
        <w:t>er Danmark sprang op på det højeste ambitionsniveau, og kom med nogle vandplaner i 2010 der blandt andet tog 7300 km vandløb ud til ændret vedligeholdelse, hvilket betyder at vedligeholdelsen i praksis ophører/reduceres, og vandløbet stopper til med tiden, nøjagtig som det skidt og fedt i en vandlås i køkkenvasken også stopper den til når den heller ikke vedligeholdes/rengøres. Lige såvel som vandet i køkkenvasken skal ud for at man kan bruge den, så skal vandet fra tagrenden, vandet på marken</w:t>
      </w:r>
      <w:r w:rsidR="00B41EFC">
        <w:t xml:space="preserve"> væk</w:t>
      </w:r>
      <w:r>
        <w:t xml:space="preserve"> gennem brønde og rør der leder vandet ud til åen og videre ud i havet – derfor er det også vigtigt at å’er og bække m.m. vedligeholdes, så ikke vandet ”stopper til” her. Kampen for blandt andet at fortsætte vedligeholdelsen af vores å’er og bække er netop et af ålaugets, Øvre Suså Vandløbslaug</w:t>
      </w:r>
      <w:r w:rsidR="00B41EFC">
        <w:t>,</w:t>
      </w:r>
      <w:r>
        <w:t xml:space="preserve"> vigtigste prioriteter, vi skal sikre vandafledningen så at vi undgår tabsgivende oversvømmelser og dårligt drænede </w:t>
      </w:r>
      <w:r w:rsidR="00CF6ECE">
        <w:t>marker,</w:t>
      </w:r>
      <w:r>
        <w:t xml:space="preserve"> også set i forhold til klimaændringer og vand fra samfundets befæstede arealer.</w:t>
      </w:r>
    </w:p>
    <w:p w:rsidR="00862715" w:rsidRDefault="00862715" w:rsidP="00862715">
      <w:r>
        <w:t>Derfor var det også interess</w:t>
      </w:r>
      <w:r w:rsidR="00B41EFC">
        <w:t>ant at høre Erik Hansen Blegmand</w:t>
      </w:r>
      <w:r>
        <w:t xml:space="preserve"> opridse fortiden for det vi nu kender mest under navnet 1. generations Vandplane</w:t>
      </w:r>
      <w:r w:rsidR="00B41EFC">
        <w:t>r. En uhyrlig vigtig detalje</w:t>
      </w:r>
      <w:r>
        <w:t xml:space="preserve"> han</w:t>
      </w:r>
      <w:r w:rsidR="00B41EFC">
        <w:t xml:space="preserve"> her kom</w:t>
      </w:r>
      <w:r>
        <w:t xml:space="preserve"> ind på, nemlig en forberedende lov forud for vandplanerne – den såkaldte Miljømålslov fra 2004, hvor man som en forberedelse til kommende vandplaner (der kommer 3 generationer af vandplaner frem til 2027) vedtog en uhyre vigtig ”detalje”; Den detalje at, man ikke har mulighed for at klage over indholdet i de kommende vandplaner, al</w:t>
      </w:r>
      <w:r w:rsidR="00B41EFC">
        <w:t>tså hermed blev klageretten</w:t>
      </w:r>
      <w:r>
        <w:t xml:space="preserve"> fjernet med denne Miljømålslov. </w:t>
      </w:r>
      <w:r w:rsidR="00CF6ECE">
        <w:t xml:space="preserve">Eneste klagemulighed man nu har, er at man kan klage over selve processen – sagt med andre ord, så ville politikerne med embedsmændene i ryggen kunne fremlæge love/bestemmelser i vandplanerne, som ingen vil kunne klage over. </w:t>
      </w:r>
      <w:r>
        <w:t>Det eneste man vil kunne klager over er processen/måden vandplan</w:t>
      </w:r>
      <w:r w:rsidR="00B41EFC">
        <w:t>erne bliver til på – således kan man sige at</w:t>
      </w:r>
      <w:r>
        <w:t xml:space="preserve"> retssikkerheden her i Danmark med</w:t>
      </w:r>
      <w:r w:rsidR="00B41EFC">
        <w:t xml:space="preserve"> et blevet som en punkteret fodb</w:t>
      </w:r>
      <w:r>
        <w:t>old, halvflad og uden egentlig indhold til at kunne bruges til noget! Dog kan man give sin mening til kende i en høringsproces, men ikke andet end det, ingen garanti for at det ville rokke ved det vedtagne! Politikere og embedsmæn</w:t>
      </w:r>
      <w:r w:rsidR="00B41EFC">
        <w:t>dene bag dem kan nu vedtage vandplanlove</w:t>
      </w:r>
      <w:r>
        <w:t xml:space="preserve"> her i Danmark </w:t>
      </w:r>
      <w:r w:rsidR="00B41EFC">
        <w:t xml:space="preserve">- </w:t>
      </w:r>
      <w:r>
        <w:t>uden at man kan klage over indholdet, og blot acceptere de vedtagne love uden klageret! Det lyder som en gammel sovjet stat vi er havnet i her i Danmark!</w:t>
      </w:r>
    </w:p>
    <w:p w:rsidR="00973978" w:rsidRDefault="00862715" w:rsidP="00862715">
      <w:r>
        <w:t>Vandplanerne fra 2010 blev siden kendt ugyldige af Natur- og Klagenævnet i december 2012 efter man havde afholdt en supplerende høringsperiode blot 5 dage, altså en periode hvor man ikke kunne klage over indholdet i Vandplanerne, men blot skrive et høringssvar og give sin mening til kende om indholdet i selve vandplanerne. Her</w:t>
      </w:r>
      <w:r w:rsidR="00B41EFC">
        <w:t xml:space="preserve"> efter</w:t>
      </w:r>
      <w:r>
        <w:t xml:space="preserve"> klagede flere, blandt andet Gefion, over selve processen med den korte høringsperiode, og som nævnt fik de medhold i klagen over processen, ikke </w:t>
      </w:r>
      <w:r w:rsidR="00CF6ECE">
        <w:t xml:space="preserve">over </w:t>
      </w:r>
      <w:r>
        <w:t xml:space="preserve">selve indholdet </w:t>
      </w:r>
      <w:r w:rsidR="00CF6ECE">
        <w:t>i vandplanerne - d</w:t>
      </w:r>
      <w:r>
        <w:t xml:space="preserve">a indholdet i vandplanerne ikke kan påklages her i Danmark. </w:t>
      </w:r>
      <w:r w:rsidR="00CF6ECE">
        <w:t>Via d</w:t>
      </w:r>
      <w:r>
        <w:t>et faktum</w:t>
      </w:r>
      <w:r w:rsidR="00CF6ECE">
        <w:t>,</w:t>
      </w:r>
      <w:r>
        <w:t xml:space="preserve"> at man ikke kan klage over indholdet</w:t>
      </w:r>
      <w:r w:rsidR="00CF6ECE">
        <w:t>,</w:t>
      </w:r>
      <w:r>
        <w:t xml:space="preserve"> er samtidig forklaringen på, at det faktisk er stort set en genfremsættelse af de samme gamle vandplaner fra 2010, indholdsmæssigt i hvert fald, der nu kommer ud igen, og som snart kommer ud i en 6 måneders høring denne gang. Erik</w:t>
      </w:r>
      <w:r w:rsidR="00CF6ECE">
        <w:t xml:space="preserve"> Hansen Blegmand</w:t>
      </w:r>
      <w:r>
        <w:t xml:space="preserve"> understregede dog flere gange vigtigheden i at give sin mening til kende igen under den næste høringsproces, </w:t>
      </w:r>
      <w:r>
        <w:lastRenderedPageBreak/>
        <w:t xml:space="preserve">selvom man stadig ikke kan klage over indholdet, men så i hvert fald i det mindste alligevel give sin mening til kende, da man måske på den måde kan </w:t>
      </w:r>
    </w:p>
    <w:p w:rsidR="00973978" w:rsidRDefault="00973978" w:rsidP="00862715"/>
    <w:p w:rsidR="00973978" w:rsidRDefault="00973978" w:rsidP="00862715"/>
    <w:p w:rsidR="00862715" w:rsidRDefault="00862715" w:rsidP="00862715">
      <w:r>
        <w:t xml:space="preserve">rokke ved dem som har lavet og besluttet lovene – embedsmænd og politikere. Politikere sider kun og laver love og beslutter dem så længe der nogen der stemmer på dem! </w:t>
      </w:r>
    </w:p>
    <w:p w:rsidR="00862715" w:rsidRDefault="00862715" w:rsidP="00862715">
      <w:r>
        <w:t>Næste spændene indlæg var præsentationen af den nye app fra Danske Vandløb – Vandløbstjek app’en. Firmaet LE34 ved Heine Torsson har udviklet denne nye app til Danske Vandløb. En app hvor man kan gå ud langs vandløbene og direkte ude fra et sted på vandløbet indrapportere om en ”fejl” af en eller anden slags. Det kunne være tilsandet drænrør, et væltet træ, en nedskredet brink eller fund af bjørneklo m.m. Med sin telefon udpeger man stedet hvor man stor via gps’en i telefonen, tager op til 3 billeder, tilføjer lidt tekst evt. og så er den ”fejl” registeret. Siden når man kommer hjem til sin computer kan man udskrive en rapport, som man kan sende eventuelt til kommunerne, som nok er vandløbsmyndighed,</w:t>
      </w:r>
      <w:r w:rsidR="00CF6ECE">
        <w:t xml:space="preserve"> og</w:t>
      </w:r>
      <w:r>
        <w:t xml:space="preserve"> dermed ansvarlig for at udbedre en ”fejl”, og man kan</w:t>
      </w:r>
      <w:r w:rsidR="00CF6ECE">
        <w:t xml:space="preserve"> også</w:t>
      </w:r>
      <w:r>
        <w:t xml:space="preserve"> sende en rapport til Øvre Suså Vandløbslaug</w:t>
      </w:r>
      <w:r w:rsidR="00CF6ECE">
        <w:t>, som kan</w:t>
      </w:r>
      <w:r>
        <w:t xml:space="preserve"> registrere og danne sig et overblik over tilstanden i vores å’er. Her skal det nævnes at Øvre Suså Vandløbslaug dækker både Suså’en og alle de mange større og mindre tilløbende å systemer fra Suså'ens udspring nær Rønnede til udløbet i Tystrup Bavelse søerne. Nogle af de større tilløbende å systemer er eksempelvis Ringsted Å, Tuel Å, Sneslev Lille Å og Svalebæk m.fl. Denne nye app fra Danske Vandløb stilles til rådighed for alle medlemmer i Øvre Suså Vandløbslaug. Med denne nye app til telefonen bliver det meget nemt og bekvemt hurtig at registrere og indberette ”fejl og problemer” langs vores å-systemer, da man jo altid har telefonen med i lommen derude. Nærmere og mere beskrivende kan man se mere om denne ny app på vores hjemmeside </w:t>
      </w:r>
      <w:hyperlink r:id="rId7" w:history="1">
        <w:r w:rsidRPr="00757E7E">
          <w:rPr>
            <w:rStyle w:val="Hyperlink"/>
          </w:rPr>
          <w:t>www.susaalaug.dk</w:t>
        </w:r>
      </w:hyperlink>
    </w:p>
    <w:p w:rsidR="00862715" w:rsidRDefault="00862715" w:rsidP="00862715">
      <w:r>
        <w:t>Sidste indlæg denne aften var en gennemgang af Vandregulativer. Vandregulativer er en beskrivelse i målbare detaljer bl.a. om hvor dyb og bred en å strækning skal være, hvordan man skal vedligeholde den og ikke mindst hvor ofte man skal vedligeholde en å – igen den med køkkenvasken og åen, er de tilstoppet fungerer de ikke, og vand på køkkengulvet eller på marken/i baghaven/på sommerhusgrunden m.m. duer ikke og ødelægger bare det oversvømmede område. Vi skal altså have vedligeholdt vores å’er, og det har vi beskrevet i Vandregulativerne. Det mest væsentlige emne under dette indlæg, også ved konsulent Erik</w:t>
      </w:r>
      <w:r w:rsidR="00CF6ECE">
        <w:t xml:space="preserve"> Hansen</w:t>
      </w:r>
      <w:r>
        <w:t xml:space="preserve"> Blegmand Hansen fra Gefion, var informationen om den kommende gennemgang og ændring at vandløbsregulativerne, som kommunerne nu netop er i gang med. I den forbindelse er det utrolig vigtig, at alle der har interesse omkring, at vore å-systemer fremover skal kunne bruges til at aflede vandet fra vores ejendomme og værdier følger med i de ændringsforslag kommunerne kommer med. Her kommer der en 8 ugers høringsperiode igen hvor man kan indsende høringssvar, hvis man vurderer at vedligeholdelsen bliver forringet i de nye Vandregulativer. Frygten for at kommunale besparelser vil medføre mindre og ringere vedligehold at vores å systemer er bestemt ikke overdreven, derfor hold øje med kommende ændringer af vandløbsregulativer, noget som Øvre Suså Vandløbslaug i hvert fald vil gøre, og orientere om via vores hjemmeside </w:t>
      </w:r>
      <w:hyperlink r:id="rId8" w:history="1">
        <w:r w:rsidRPr="00757E7E">
          <w:rPr>
            <w:rStyle w:val="Hyperlink"/>
          </w:rPr>
          <w:t>www.susaalaug.dk</w:t>
        </w:r>
      </w:hyperlink>
    </w:p>
    <w:p w:rsidR="00862715" w:rsidRDefault="00862715" w:rsidP="00862715">
      <w:r>
        <w:t>Aftenens medlemsmøde sluttede af med en munter og livlig debat om aftenens indlæg, samt en opfordring til vores medlemmer om at følge med i de mange kommende ændringer i gamle love og nye love inden for vandløbsområdet. Vores å-systemer skal og kan sagtens både lede vand bort og give dejlig natur, og begge dele er lige afhængige af hinanden for at kunne være en succes. Rindende vand der løber uhindret gennem åen giver mere naturliv end stillestående der forårsager sump og ødelæggelser. Øvre Suså Vandløbslaug vil derfor fortsat arbejde for åens evne til at lede vandet bort og skabe god natur.</w:t>
      </w:r>
    </w:p>
    <w:p w:rsidR="00CF6ECE" w:rsidRPr="00597C85" w:rsidRDefault="006E0570" w:rsidP="00597C85">
      <w:r>
        <w:t>Finn Laustsen</w:t>
      </w:r>
      <w:r w:rsidR="00CF6ECE">
        <w:t>, på vegne af Øvre Suså Vandløbslaug.</w:t>
      </w:r>
    </w:p>
    <w:sectPr w:rsidR="00CF6ECE" w:rsidRPr="00597C85" w:rsidSect="00322513">
      <w:headerReference w:type="default" r:id="rId9"/>
      <w:footerReference w:type="default" r:id="rId10"/>
      <w:pgSz w:w="11906" w:h="16838"/>
      <w:pgMar w:top="720" w:right="720" w:bottom="720" w:left="720" w:header="708"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962" w:rsidRDefault="00610962" w:rsidP="00D82437">
      <w:pPr>
        <w:spacing w:after="0" w:line="240" w:lineRule="auto"/>
      </w:pPr>
      <w:r>
        <w:separator/>
      </w:r>
    </w:p>
  </w:endnote>
  <w:endnote w:type="continuationSeparator" w:id="0">
    <w:p w:rsidR="00610962" w:rsidRDefault="00610962" w:rsidP="00D824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7985"/>
      <w:docPartObj>
        <w:docPartGallery w:val="Page Numbers (Bottom of Page)"/>
        <w:docPartUnique/>
      </w:docPartObj>
    </w:sdtPr>
    <w:sdtContent>
      <w:p w:rsidR="00862715" w:rsidRDefault="00DD4DFB">
        <w:pPr>
          <w:pStyle w:val="Sidefod"/>
          <w:jc w:val="right"/>
        </w:pPr>
        <w:fldSimple w:instr=" PAGE   \* MERGEFORMAT ">
          <w:r w:rsidR="00CF6ECE">
            <w:rPr>
              <w:noProof/>
            </w:rPr>
            <w:t>2</w:t>
          </w:r>
        </w:fldSimple>
      </w:p>
    </w:sdtContent>
  </w:sdt>
  <w:p w:rsidR="00D82437" w:rsidRPr="00322513" w:rsidRDefault="00D82437" w:rsidP="00743C22">
    <w:pPr>
      <w:pStyle w:val="Sidefod"/>
      <w:jc w:val="center"/>
      <w:rPr>
        <w:b/>
        <w:color w:val="0070C0"/>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962" w:rsidRDefault="00610962" w:rsidP="00D82437">
      <w:pPr>
        <w:spacing w:after="0" w:line="240" w:lineRule="auto"/>
      </w:pPr>
      <w:r>
        <w:separator/>
      </w:r>
    </w:p>
  </w:footnote>
  <w:footnote w:type="continuationSeparator" w:id="0">
    <w:p w:rsidR="00610962" w:rsidRDefault="00610962" w:rsidP="00D824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437" w:rsidRDefault="00743C22" w:rsidP="00D82437">
    <w:pPr>
      <w:pStyle w:val="Sidehoved"/>
      <w:jc w:val="right"/>
    </w:pPr>
    <w:r>
      <w:rPr>
        <w:noProof/>
        <w:lang w:eastAsia="da-DK"/>
      </w:rPr>
      <w:drawing>
        <wp:inline distT="0" distB="0" distL="0" distR="0">
          <wp:extent cx="1085850" cy="511785"/>
          <wp:effectExtent l="1905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aa brevhoved.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91510" cy="51445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1304"/>
  <w:hyphenationZone w:val="425"/>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D140F6"/>
    <w:rsid w:val="000377AE"/>
    <w:rsid w:val="000C54E2"/>
    <w:rsid w:val="000F1093"/>
    <w:rsid w:val="00322513"/>
    <w:rsid w:val="00546246"/>
    <w:rsid w:val="00597C85"/>
    <w:rsid w:val="00610962"/>
    <w:rsid w:val="006E0570"/>
    <w:rsid w:val="00743C22"/>
    <w:rsid w:val="00770271"/>
    <w:rsid w:val="00862715"/>
    <w:rsid w:val="008935A8"/>
    <w:rsid w:val="008D674C"/>
    <w:rsid w:val="009548E1"/>
    <w:rsid w:val="00973978"/>
    <w:rsid w:val="009773E6"/>
    <w:rsid w:val="00B33615"/>
    <w:rsid w:val="00B41EFC"/>
    <w:rsid w:val="00B51465"/>
    <w:rsid w:val="00C0233F"/>
    <w:rsid w:val="00C5136B"/>
    <w:rsid w:val="00CF6ECE"/>
    <w:rsid w:val="00D140F6"/>
    <w:rsid w:val="00D818A0"/>
    <w:rsid w:val="00D82437"/>
    <w:rsid w:val="00DD4DFB"/>
    <w:rsid w:val="00E76CB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71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8243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2437"/>
  </w:style>
  <w:style w:type="paragraph" w:styleId="Sidefod">
    <w:name w:val="footer"/>
    <w:basedOn w:val="Normal"/>
    <w:link w:val="SidefodTegn"/>
    <w:uiPriority w:val="99"/>
    <w:unhideWhenUsed/>
    <w:rsid w:val="00D8243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2437"/>
  </w:style>
  <w:style w:type="paragraph" w:styleId="Markeringsbobletekst">
    <w:name w:val="Balloon Text"/>
    <w:basedOn w:val="Normal"/>
    <w:link w:val="MarkeringsbobletekstTegn"/>
    <w:uiPriority w:val="99"/>
    <w:semiHidden/>
    <w:unhideWhenUsed/>
    <w:rsid w:val="00D8243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2437"/>
    <w:rPr>
      <w:rFonts w:ascii="Tahoma" w:hAnsi="Tahoma" w:cs="Tahoma"/>
      <w:sz w:val="16"/>
      <w:szCs w:val="16"/>
    </w:rPr>
  </w:style>
  <w:style w:type="character" w:styleId="Hyperlink">
    <w:name w:val="Hyperlink"/>
    <w:basedOn w:val="Standardskrifttypeiafsnit"/>
    <w:uiPriority w:val="99"/>
    <w:unhideWhenUsed/>
    <w:rsid w:val="0086271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aalaug.dk" TargetMode="External"/><Relationship Id="rId3" Type="http://schemas.openxmlformats.org/officeDocument/2006/relationships/settings" Target="settings.xml"/><Relationship Id="rId7" Type="http://schemas.openxmlformats.org/officeDocument/2006/relationships/hyperlink" Target="http://www.susaalaug.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ud%20Thonke\AppData\Local\Microsoft\Windows\Temporary%20Internet%20Files\Content.Outlook\I76IG41K\susaalaug%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494F7-8174-4DDC-9028-AAE8439B6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susaalaug (2)</Template>
  <TotalTime>9</TotalTime>
  <Pages>2</Pages>
  <Words>1215</Words>
  <Characters>7415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Knud Thonke</dc:creator>
  <cp:lastModifiedBy>Finn Laustsen</cp:lastModifiedBy>
  <cp:revision>2</cp:revision>
  <dcterms:created xsi:type="dcterms:W3CDTF">2013-06-03T08:38:00Z</dcterms:created>
  <dcterms:modified xsi:type="dcterms:W3CDTF">2013-06-03T08:38:00Z</dcterms:modified>
</cp:coreProperties>
</file>