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8A" w:rsidRDefault="0087218A" w:rsidP="000A2035">
      <w:pPr>
        <w:rPr>
          <w:b/>
          <w:sz w:val="32"/>
          <w:szCs w:val="32"/>
        </w:rPr>
      </w:pPr>
      <w:r>
        <w:rPr>
          <w:b/>
          <w:sz w:val="24"/>
          <w:szCs w:val="24"/>
        </w:rPr>
        <w:tab/>
      </w:r>
      <w:r>
        <w:rPr>
          <w:b/>
          <w:sz w:val="24"/>
          <w:szCs w:val="24"/>
        </w:rPr>
        <w:tab/>
      </w:r>
      <w:r>
        <w:rPr>
          <w:b/>
          <w:sz w:val="24"/>
          <w:szCs w:val="24"/>
        </w:rPr>
        <w:tab/>
      </w:r>
      <w:r>
        <w:rPr>
          <w:b/>
          <w:sz w:val="24"/>
          <w:szCs w:val="24"/>
        </w:rPr>
        <w:tab/>
      </w:r>
      <w:r>
        <w:rPr>
          <w:b/>
          <w:sz w:val="24"/>
          <w:szCs w:val="24"/>
        </w:rPr>
        <w:tab/>
        <w:t xml:space="preserve">   </w:t>
      </w:r>
    </w:p>
    <w:p w:rsidR="000A2035" w:rsidRPr="00871C39" w:rsidRDefault="000A2035" w:rsidP="000A2035">
      <w:pPr>
        <w:rPr>
          <w:b/>
          <w:sz w:val="28"/>
          <w:szCs w:val="28"/>
        </w:rPr>
      </w:pPr>
      <w:r>
        <w:rPr>
          <w:b/>
          <w:sz w:val="28"/>
          <w:szCs w:val="28"/>
        </w:rPr>
        <w:t>Øvre Suså Vandløbslaug</w:t>
      </w:r>
      <w:r w:rsidR="00FA3261">
        <w:rPr>
          <w:b/>
          <w:sz w:val="28"/>
          <w:szCs w:val="28"/>
        </w:rPr>
        <w:t>:</w:t>
      </w:r>
      <w:r w:rsidRPr="00871C39">
        <w:rPr>
          <w:b/>
          <w:sz w:val="28"/>
          <w:szCs w:val="28"/>
        </w:rPr>
        <w:t xml:space="preserve"> General</w:t>
      </w:r>
      <w:r>
        <w:rPr>
          <w:b/>
          <w:sz w:val="28"/>
          <w:szCs w:val="28"/>
        </w:rPr>
        <w:t xml:space="preserve">forsamling i Herlufmagle Hallen </w:t>
      </w:r>
      <w:r w:rsidR="00FA3261">
        <w:rPr>
          <w:b/>
          <w:sz w:val="28"/>
          <w:szCs w:val="28"/>
        </w:rPr>
        <w:t>torsdag 6/3</w:t>
      </w:r>
      <w:r>
        <w:rPr>
          <w:b/>
          <w:sz w:val="28"/>
          <w:szCs w:val="28"/>
        </w:rPr>
        <w:t xml:space="preserve"> kl.</w:t>
      </w:r>
      <w:r w:rsidRPr="00871C39">
        <w:rPr>
          <w:b/>
          <w:sz w:val="28"/>
          <w:szCs w:val="28"/>
        </w:rPr>
        <w:t xml:space="preserve"> 19.30</w:t>
      </w:r>
    </w:p>
    <w:p w:rsidR="000A2035" w:rsidRDefault="007F7019" w:rsidP="000A2035">
      <w:r>
        <w:t>H</w:t>
      </w:r>
      <w:r w:rsidR="000A2035">
        <w:t>ermed er det igen ved at være tid til generalforsamling i Ålauget</w:t>
      </w:r>
      <w:r>
        <w:t>,</w:t>
      </w:r>
      <w:r w:rsidR="000A2035">
        <w:t xml:space="preserve"> der varetager interesserne for Øvre Suså samt alle tilstødende sidevandløb herunder Ringsted Å m.fl. - og bagved liggende vandføde systemer. Generalforsamlingen her i 2014 kommer på et tidspunkt hvor vandstanden i vores </w:t>
      </w:r>
      <w:r w:rsidR="00B217E9">
        <w:t>åløb</w:t>
      </w:r>
      <w:r w:rsidR="000A2035">
        <w:t xml:space="preserve"> er vist nok er noget nær </w:t>
      </w:r>
      <w:r>
        <w:t>det højeste længe set</w:t>
      </w:r>
      <w:r w:rsidR="000A2035">
        <w:t xml:space="preserve"> pga. de” forringelser” vandløbene lider under! Vandløb skal bruges til at lede vandet bort</w:t>
      </w:r>
      <w:r>
        <w:t>,</w:t>
      </w:r>
      <w:r w:rsidR="000A2035">
        <w:t xml:space="preserve"> og ikke </w:t>
      </w:r>
      <w:r>
        <w:t xml:space="preserve">blot </w:t>
      </w:r>
      <w:r w:rsidR="000A2035">
        <w:t>som ”en slags føderør” til oversvømmelser og "forsumpelse". Mange steder står marker under vand, og vi har i modsætning til englænderne ikke fået så meget vand igennem vinteren. Tanken om hvordan her ville se ud hvis det var os der havde fået alt det vand som man har fået i England er nok nærmest ikke til at tænke færdig, men ikke desto mindre er det noget som vi skal forholde os til, da det ikke længere er et spørgsmål om det kan ske, men hvornår vi i Danmark kommer til at ligge på den linje af lavtryks systemer der kan komme ude fra vest/sydvest med monster nedbør.</w:t>
      </w:r>
    </w:p>
    <w:p w:rsidR="000A2035" w:rsidRDefault="000A2035" w:rsidP="000A2035">
      <w:r>
        <w:t xml:space="preserve">Netop det scenarie, at vi en dag her i Danmark får en gang monster nedbør, eller blot flere gange større nedbørs mængder lige efter hinanden, er et af de scenarier som Øvre Suså Vandløbslaug arbejder på få ”indregnet” </w:t>
      </w:r>
      <w:r w:rsidR="00B217E9">
        <w:t>i vandplanerne m.m.</w:t>
      </w:r>
      <w:r>
        <w:t xml:space="preserve"> som snart kommer. I Øvre Suså Vandløbslaug følges vandplanerne nøje lige fra de kommer ud fra Miljøministeriet til de udføres ude i kommunerne, og alene det vil kræve/føre til en lang lang række af høringssvar, og et stort tidsforbrug for alle parter i den store bureaukratiske mølle som embedsværket skaber med alle disse ”planer”. De ændrede klimaforhold med monsternedbør</w:t>
      </w:r>
      <w:r w:rsidR="007F7019">
        <w:t>,</w:t>
      </w:r>
      <w:r>
        <w:t xml:space="preserve"> som set i England bl.a.</w:t>
      </w:r>
      <w:r w:rsidR="007F7019">
        <w:t xml:space="preserve">, </w:t>
      </w:r>
      <w:r>
        <w:t xml:space="preserve"> forårsager meget større og voldsomme vandmængder på en gang end hidtil set, og i den forbindelse skal åløbene kunne være/ eller skal gøres i stand til at kunne lede større mængder vand væk fra både gader og faste arealer i byerne, og dræn m.m. ude på landet. Store vandmængder skal kunne ledes ud i havet uden større hindringer for at undgå tabsgivende oversvømmelser a</w:t>
      </w:r>
      <w:r w:rsidR="00C9245A">
        <w:t xml:space="preserve">f både land og by! </w:t>
      </w:r>
      <w:r>
        <w:t>Øvre Suså Vandl</w:t>
      </w:r>
      <w:r w:rsidR="00FA3A22">
        <w:t xml:space="preserve">øbslaug </w:t>
      </w:r>
      <w:r w:rsidR="00C9245A">
        <w:t xml:space="preserve">vil </w:t>
      </w:r>
      <w:r w:rsidR="00FA3A22">
        <w:t>presse på</w:t>
      </w:r>
      <w:r w:rsidR="00C9245A">
        <w:t>,</w:t>
      </w:r>
      <w:r>
        <w:t xml:space="preserve"> at denne klimasikring tages med i de kommende vandplaner, som Naturstyrelsen udarbejder og er ansvarli</w:t>
      </w:r>
      <w:r w:rsidR="00C9245A">
        <w:t>g for, og hvor det derefter er kommunerne som har ansvaret for at udføre de vedtagne ændringer/indsatser i praksis ude i åløbene.</w:t>
      </w:r>
    </w:p>
    <w:p w:rsidR="000A2035" w:rsidRDefault="000A2035" w:rsidP="000A2035">
      <w:r>
        <w:t>Øvre Suså Vandløbslaug har bl.a. lavet er et høringssvar til Næstved Kommune på grundlag at det nye Fællesregulativ, og som vil, set med Ålaugets øjne, forringe de gamle eksisterende regulativer der findes for hvert enkelt åløb. Med et fælles regulativ vil mange af de gode elementer, og specifikke indhold der er i de ”gamle” enkelte regulativer for hvert åløb forsvinde, til eksempelvis kunne det være noget ve</w:t>
      </w:r>
      <w:r w:rsidR="00FA3A22">
        <w:t>dligehold af en å som bortfalder</w:t>
      </w:r>
      <w:r>
        <w:t xml:space="preserve"> i den forbindelse. Heldigvis findes der også andre former for dialog end høringssvar! God dialog med Kommunerne har blandt andet ført til, at Næstved Kommune har inviteret bl.a. Øvre Suså Vandløbslaug med på åsyn i efteråret 2013 - hvilket er et positivt skridt i den rigtige retning.</w:t>
      </w:r>
    </w:p>
    <w:p w:rsidR="00FA3261" w:rsidRDefault="000A2035">
      <w:r>
        <w:t xml:space="preserve">Øvre Suså Vandløbslaug ønsker at deltage i det Vandråd, som der skal laves for Smålandsfarvandet, hvor Suså’en udleder sit vand til. Øvre Suså Vandløbslaug vil selvfølge kæmpe for at vedligeholdelsen af åløbene ikke forringes yderligere, og at man indregner og tager hensyn til klimaforandringerne således, at åløbene kan bortlede større mænger vand som vil komme med tiden, en klimasikring af vandløbene! Kom og hør nærmere </w:t>
      </w:r>
      <w:r w:rsidR="00B217E9">
        <w:t>torsdag</w:t>
      </w:r>
      <w:r>
        <w:t xml:space="preserve"> den 6. marts om arbejdet for Ålauget, og hør også mere om hvilke udfordringer og muligheder der er i 2014. Øvre Suså Vandløbslaug skal fortsat kæmpe for en bedre vandafledning og mindre oversvømmelser af både land og by.</w:t>
      </w:r>
    </w:p>
    <w:p w:rsidR="00B33615" w:rsidRDefault="000A2035" w:rsidP="00FA3261">
      <w:pPr>
        <w:jc w:val="right"/>
      </w:pPr>
      <w:r>
        <w:t xml:space="preserve"> Øvre Suså Vandløbslaug.</w:t>
      </w:r>
    </w:p>
    <w:sectPr w:rsidR="00B33615" w:rsidSect="00AA1EEA">
      <w:headerReference w:type="default" r:id="rId7"/>
      <w:footerReference w:type="default" r:id="rId8"/>
      <w:pgSz w:w="11906" w:h="16838"/>
      <w:pgMar w:top="1588" w:right="851" w:bottom="158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9A7" w:rsidRDefault="003E09A7" w:rsidP="00D82437">
      <w:pPr>
        <w:spacing w:after="0" w:line="240" w:lineRule="auto"/>
      </w:pPr>
      <w:r>
        <w:separator/>
      </w:r>
    </w:p>
  </w:endnote>
  <w:endnote w:type="continuationSeparator" w:id="0">
    <w:p w:rsidR="003E09A7" w:rsidRDefault="003E09A7" w:rsidP="00D82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37" w:rsidRPr="00D82437" w:rsidRDefault="00D82437" w:rsidP="00743C22">
    <w:pPr>
      <w:pStyle w:val="Sidefod"/>
      <w:jc w:val="center"/>
      <w:rPr>
        <w:b/>
        <w:sz w:val="36"/>
      </w:rPr>
    </w:pPr>
    <w:bookmarkStart w:id="0" w:name="_GoBack"/>
    <w:bookmarkEnd w:id="0"/>
    <w:r w:rsidRPr="00D82437">
      <w:rPr>
        <w:b/>
        <w:sz w:val="36"/>
      </w:rPr>
      <w:t>www.susaalaug.dk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9A7" w:rsidRDefault="003E09A7" w:rsidP="00D82437">
      <w:pPr>
        <w:spacing w:after="0" w:line="240" w:lineRule="auto"/>
      </w:pPr>
      <w:r>
        <w:separator/>
      </w:r>
    </w:p>
  </w:footnote>
  <w:footnote w:type="continuationSeparator" w:id="0">
    <w:p w:rsidR="003E09A7" w:rsidRDefault="003E09A7" w:rsidP="00D82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37" w:rsidRDefault="00B217E9" w:rsidP="00D82437">
    <w:pPr>
      <w:pStyle w:val="Sidehoved"/>
      <w:jc w:val="right"/>
    </w:pPr>
    <w:r w:rsidRPr="00B217E9">
      <w:rPr>
        <w:b/>
        <w:sz w:val="52"/>
        <w:szCs w:val="52"/>
        <w:u w:val="single"/>
      </w:rPr>
      <w:t>PRESSE MEDDELELSE</w:t>
    </w:r>
    <w:r w:rsidR="009401DC">
      <w:tab/>
    </w:r>
    <w:r w:rsidR="009401DC">
      <w:tab/>
    </w:r>
    <w:r w:rsidR="00743C22">
      <w:rPr>
        <w:noProof/>
        <w:lang w:eastAsia="da-DK"/>
      </w:rPr>
      <w:drawing>
        <wp:inline distT="0" distB="0" distL="0" distR="0">
          <wp:extent cx="1514475" cy="807948"/>
          <wp:effectExtent l="1905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aa brevhoved.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7282" cy="80944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characterSpacingControl w:val="doNotCompress"/>
  <w:hdrShapeDefaults>
    <o:shapedefaults v:ext="edit" spidmax="29698"/>
  </w:hdrShapeDefaults>
  <w:footnotePr>
    <w:footnote w:id="-1"/>
    <w:footnote w:id="0"/>
  </w:footnotePr>
  <w:endnotePr>
    <w:endnote w:id="-1"/>
    <w:endnote w:id="0"/>
  </w:endnotePr>
  <w:compat/>
  <w:rsids>
    <w:rsidRoot w:val="00BB0C0F"/>
    <w:rsid w:val="00062770"/>
    <w:rsid w:val="000A2035"/>
    <w:rsid w:val="001E5CDB"/>
    <w:rsid w:val="00227A5E"/>
    <w:rsid w:val="002439ED"/>
    <w:rsid w:val="00272739"/>
    <w:rsid w:val="00377981"/>
    <w:rsid w:val="0039149A"/>
    <w:rsid w:val="003B74AB"/>
    <w:rsid w:val="003E09A7"/>
    <w:rsid w:val="00426E43"/>
    <w:rsid w:val="004A50D7"/>
    <w:rsid w:val="00697395"/>
    <w:rsid w:val="00743C22"/>
    <w:rsid w:val="007C7709"/>
    <w:rsid w:val="007D1D5D"/>
    <w:rsid w:val="007F7019"/>
    <w:rsid w:val="0081170C"/>
    <w:rsid w:val="0087218A"/>
    <w:rsid w:val="008D674C"/>
    <w:rsid w:val="009401DC"/>
    <w:rsid w:val="00AA1EEA"/>
    <w:rsid w:val="00B217E9"/>
    <w:rsid w:val="00B33615"/>
    <w:rsid w:val="00B81637"/>
    <w:rsid w:val="00BB0C0F"/>
    <w:rsid w:val="00C9245A"/>
    <w:rsid w:val="00D22774"/>
    <w:rsid w:val="00D82437"/>
    <w:rsid w:val="00DA2542"/>
    <w:rsid w:val="00DB4D8E"/>
    <w:rsid w:val="00DE645F"/>
    <w:rsid w:val="00EA520B"/>
    <w:rsid w:val="00EA6F0C"/>
    <w:rsid w:val="00F74C52"/>
    <w:rsid w:val="00FA3261"/>
    <w:rsid w:val="00FA3A2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18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824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2437"/>
  </w:style>
  <w:style w:type="paragraph" w:styleId="Sidefod">
    <w:name w:val="footer"/>
    <w:basedOn w:val="Normal"/>
    <w:link w:val="SidefodTegn"/>
    <w:uiPriority w:val="99"/>
    <w:unhideWhenUsed/>
    <w:rsid w:val="00D824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2437"/>
  </w:style>
  <w:style w:type="paragraph" w:styleId="Markeringsbobletekst">
    <w:name w:val="Balloon Text"/>
    <w:basedOn w:val="Normal"/>
    <w:link w:val="MarkeringsbobletekstTegn"/>
    <w:uiPriority w:val="99"/>
    <w:semiHidden/>
    <w:unhideWhenUsed/>
    <w:rsid w:val="00D8243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24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ud%20Thonke\AppData\Local\Microsoft\Windows\Temporary%20Internet%20Files\Content.Outlook\I76IG41K\susaalau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27DE-08D5-40F7-A3D8-2810BDE2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susaalaug</Template>
  <TotalTime>39</TotalTime>
  <Pages>1</Pages>
  <Words>538</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Thonke</dc:creator>
  <cp:lastModifiedBy>Finn Laustsen</cp:lastModifiedBy>
  <cp:revision>7</cp:revision>
  <cp:lastPrinted>2014-02-21T11:26:00Z</cp:lastPrinted>
  <dcterms:created xsi:type="dcterms:W3CDTF">2014-02-21T11:22:00Z</dcterms:created>
  <dcterms:modified xsi:type="dcterms:W3CDTF">2014-02-23T06:49:00Z</dcterms:modified>
</cp:coreProperties>
</file>