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A5" w:rsidRDefault="00071DA5"/>
    <w:p w:rsidR="00071DA5" w:rsidRPr="00071DA5" w:rsidRDefault="00071DA5" w:rsidP="00071DA5"/>
    <w:p w:rsidR="00071DA5" w:rsidRPr="00071DA5" w:rsidRDefault="00071DA5" w:rsidP="00071DA5">
      <w:pPr>
        <w:jc w:val="center"/>
        <w:rPr>
          <w:b/>
          <w:color w:val="0070C0"/>
          <w:sz w:val="40"/>
          <w:szCs w:val="40"/>
          <w:u w:val="single"/>
        </w:rPr>
      </w:pPr>
      <w:r w:rsidRPr="00071DA5">
        <w:rPr>
          <w:b/>
          <w:color w:val="0070C0"/>
          <w:sz w:val="40"/>
          <w:szCs w:val="40"/>
          <w:u w:val="single"/>
        </w:rPr>
        <w:t xml:space="preserve">Årsberetning for Øvre Suså </w:t>
      </w:r>
      <w:r w:rsidR="000C55BD" w:rsidRPr="00071DA5">
        <w:rPr>
          <w:b/>
          <w:color w:val="0070C0"/>
          <w:sz w:val="40"/>
          <w:szCs w:val="40"/>
          <w:u w:val="single"/>
        </w:rPr>
        <w:t>Vandløbslaug</w:t>
      </w:r>
      <w:r w:rsidRPr="00071DA5">
        <w:rPr>
          <w:b/>
          <w:color w:val="0070C0"/>
          <w:sz w:val="40"/>
          <w:szCs w:val="40"/>
          <w:u w:val="single"/>
        </w:rPr>
        <w:t xml:space="preserve"> 2014</w:t>
      </w:r>
    </w:p>
    <w:p w:rsidR="00071DA5" w:rsidRPr="00071DA5" w:rsidRDefault="00071DA5" w:rsidP="00071DA5">
      <w:pPr>
        <w:jc w:val="center"/>
        <w:rPr>
          <w:b/>
          <w:color w:val="0070C0"/>
          <w:sz w:val="40"/>
          <w:szCs w:val="40"/>
          <w:u w:val="single"/>
        </w:rPr>
      </w:pPr>
      <w:r w:rsidRPr="00071DA5">
        <w:rPr>
          <w:b/>
          <w:color w:val="0070C0"/>
          <w:sz w:val="40"/>
          <w:szCs w:val="40"/>
          <w:u w:val="single"/>
        </w:rPr>
        <w:t>samt mål for 2015</w:t>
      </w:r>
    </w:p>
    <w:p w:rsidR="00071DA5" w:rsidRPr="00071DA5" w:rsidRDefault="00071DA5" w:rsidP="00071DA5"/>
    <w:p w:rsidR="00E564AD" w:rsidRDefault="000C55BD" w:rsidP="00E564AD">
      <w:pPr>
        <w:rPr>
          <w:sz w:val="24"/>
          <w:szCs w:val="24"/>
        </w:rPr>
      </w:pPr>
      <w:r>
        <w:rPr>
          <w:sz w:val="24"/>
          <w:szCs w:val="24"/>
        </w:rPr>
        <w:t>S</w:t>
      </w:r>
      <w:r w:rsidRPr="000C55BD">
        <w:rPr>
          <w:sz w:val="24"/>
          <w:szCs w:val="24"/>
        </w:rPr>
        <w:t>tatus for</w:t>
      </w:r>
      <w:r w:rsidRPr="000C55BD">
        <w:t xml:space="preserve"> </w:t>
      </w:r>
      <w:r w:rsidR="00B664FB">
        <w:t xml:space="preserve">2014, </w:t>
      </w:r>
      <w:r w:rsidR="00B664FB">
        <w:rPr>
          <w:sz w:val="24"/>
          <w:szCs w:val="24"/>
        </w:rPr>
        <w:t xml:space="preserve">tredje </w:t>
      </w:r>
      <w:r w:rsidR="00E564AD">
        <w:rPr>
          <w:sz w:val="24"/>
          <w:szCs w:val="24"/>
        </w:rPr>
        <w:t>arbejdsår for</w:t>
      </w:r>
      <w:r w:rsidRPr="000C55BD">
        <w:rPr>
          <w:sz w:val="24"/>
          <w:szCs w:val="24"/>
        </w:rPr>
        <w:t xml:space="preserve"> </w:t>
      </w:r>
      <w:r w:rsidR="00585BC4">
        <w:rPr>
          <w:sz w:val="24"/>
          <w:szCs w:val="24"/>
        </w:rPr>
        <w:t>Øvre Suså Vandløbslaug</w:t>
      </w:r>
      <w:r w:rsidR="00B664FB">
        <w:rPr>
          <w:sz w:val="24"/>
          <w:szCs w:val="24"/>
        </w:rPr>
        <w:t xml:space="preserve"> </w:t>
      </w:r>
      <w:r w:rsidR="00585BC4">
        <w:rPr>
          <w:sz w:val="24"/>
          <w:szCs w:val="24"/>
        </w:rPr>
        <w:t>(</w:t>
      </w:r>
      <w:r w:rsidR="00003C1D">
        <w:rPr>
          <w:sz w:val="24"/>
          <w:szCs w:val="24"/>
        </w:rPr>
        <w:t>ØSV</w:t>
      </w:r>
      <w:r w:rsidR="00585BC4">
        <w:rPr>
          <w:sz w:val="24"/>
          <w:szCs w:val="24"/>
        </w:rPr>
        <w:t>)</w:t>
      </w:r>
      <w:r w:rsidR="00B664FB">
        <w:rPr>
          <w:sz w:val="24"/>
          <w:szCs w:val="24"/>
        </w:rPr>
        <w:t>, har været et</w:t>
      </w:r>
      <w:r w:rsidR="00585BC4">
        <w:rPr>
          <w:sz w:val="24"/>
          <w:szCs w:val="24"/>
        </w:rPr>
        <w:t xml:space="preserve"> travlt år </w:t>
      </w:r>
      <w:r w:rsidR="00B664FB">
        <w:rPr>
          <w:sz w:val="24"/>
          <w:szCs w:val="24"/>
        </w:rPr>
        <w:t xml:space="preserve">med </w:t>
      </w:r>
      <w:r w:rsidR="00585BC4">
        <w:rPr>
          <w:sz w:val="24"/>
          <w:szCs w:val="24"/>
        </w:rPr>
        <w:t xml:space="preserve">såvel </w:t>
      </w:r>
      <w:r w:rsidR="001A2BDA">
        <w:rPr>
          <w:sz w:val="24"/>
          <w:szCs w:val="24"/>
        </w:rPr>
        <w:t>lokale sager</w:t>
      </w:r>
      <w:r w:rsidR="00B664FB">
        <w:rPr>
          <w:sz w:val="24"/>
          <w:szCs w:val="24"/>
        </w:rPr>
        <w:t xml:space="preserve">, </w:t>
      </w:r>
      <w:r w:rsidR="00585BC4">
        <w:rPr>
          <w:sz w:val="24"/>
          <w:szCs w:val="24"/>
        </w:rPr>
        <w:t xml:space="preserve">store </w:t>
      </w:r>
      <w:r w:rsidR="00B664FB">
        <w:rPr>
          <w:sz w:val="24"/>
          <w:szCs w:val="24"/>
        </w:rPr>
        <w:t>kommunale  og samfundssager som</w:t>
      </w:r>
      <w:r w:rsidR="00585BC4">
        <w:rPr>
          <w:sz w:val="24"/>
          <w:szCs w:val="24"/>
        </w:rPr>
        <w:t xml:space="preserve"> arbejde med </w:t>
      </w:r>
      <w:r w:rsidR="00B664FB">
        <w:rPr>
          <w:sz w:val="24"/>
          <w:szCs w:val="24"/>
        </w:rPr>
        <w:t xml:space="preserve"> ”udkast til Fællesregulativ”, </w:t>
      </w:r>
      <w:r w:rsidR="00E564AD">
        <w:rPr>
          <w:sz w:val="24"/>
          <w:szCs w:val="24"/>
        </w:rPr>
        <w:t>”arbejde i vandråd med indstilling til projekter</w:t>
      </w:r>
      <w:r>
        <w:rPr>
          <w:sz w:val="24"/>
          <w:szCs w:val="24"/>
        </w:rPr>
        <w:t xml:space="preserve"> </w:t>
      </w:r>
      <w:r w:rsidR="00E564AD">
        <w:rPr>
          <w:sz w:val="24"/>
          <w:szCs w:val="24"/>
        </w:rPr>
        <w:t>i forbindelse med 2.generation vandplaner 2015-2021</w:t>
      </w:r>
      <w:r w:rsidR="00585BC4">
        <w:rPr>
          <w:sz w:val="24"/>
          <w:szCs w:val="24"/>
        </w:rPr>
        <w:t>”,</w:t>
      </w:r>
      <w:r w:rsidR="00E564AD">
        <w:rPr>
          <w:sz w:val="24"/>
          <w:szCs w:val="24"/>
        </w:rPr>
        <w:t xml:space="preserve"> samt deltagelse i </w:t>
      </w:r>
      <w:r w:rsidR="00585BC4">
        <w:rPr>
          <w:sz w:val="24"/>
          <w:szCs w:val="24"/>
        </w:rPr>
        <w:t xml:space="preserve">diverse </w:t>
      </w:r>
      <w:r w:rsidR="00E564AD">
        <w:rPr>
          <w:sz w:val="24"/>
          <w:szCs w:val="24"/>
        </w:rPr>
        <w:t>relevante møder/ kurser og udvalgsarbejde</w:t>
      </w:r>
      <w:r w:rsidR="0041528F">
        <w:rPr>
          <w:sz w:val="24"/>
          <w:szCs w:val="24"/>
        </w:rPr>
        <w:t>r</w:t>
      </w:r>
      <w:r w:rsidR="00E564AD">
        <w:rPr>
          <w:sz w:val="24"/>
          <w:szCs w:val="24"/>
        </w:rPr>
        <w:t xml:space="preserve">. Siden sidste generalforsamling har bestyrelsen holdt </w:t>
      </w:r>
      <w:r w:rsidR="00585BC4">
        <w:rPr>
          <w:sz w:val="24"/>
          <w:szCs w:val="24"/>
        </w:rPr>
        <w:t>9 bestyrelsesmøder samt</w:t>
      </w:r>
      <w:r w:rsidR="00E564AD">
        <w:rPr>
          <w:sz w:val="24"/>
          <w:szCs w:val="24"/>
        </w:rPr>
        <w:t xml:space="preserve"> udsendt </w:t>
      </w:r>
      <w:r w:rsidR="0041528F">
        <w:rPr>
          <w:sz w:val="24"/>
          <w:szCs w:val="24"/>
        </w:rPr>
        <w:t xml:space="preserve">nyhedsbreve med videre </w:t>
      </w:r>
      <w:r w:rsidR="001E63B5">
        <w:rPr>
          <w:sz w:val="24"/>
          <w:szCs w:val="24"/>
        </w:rPr>
        <w:t xml:space="preserve">via ajourføring af </w:t>
      </w:r>
      <w:r w:rsidR="00585BC4">
        <w:rPr>
          <w:sz w:val="24"/>
          <w:szCs w:val="24"/>
        </w:rPr>
        <w:t>vores hjemmeside</w:t>
      </w:r>
      <w:r w:rsidR="001E63B5">
        <w:rPr>
          <w:sz w:val="24"/>
          <w:szCs w:val="24"/>
        </w:rPr>
        <w:t xml:space="preserve"> </w:t>
      </w:r>
      <w:hyperlink r:id="rId7" w:history="1">
        <w:r w:rsidR="001E63B5" w:rsidRPr="001E63B5">
          <w:rPr>
            <w:rStyle w:val="Hyperlink"/>
            <w:sz w:val="24"/>
            <w:szCs w:val="24"/>
          </w:rPr>
          <w:t>susaalaug.dk</w:t>
        </w:r>
      </w:hyperlink>
      <w:r w:rsidR="001E63B5">
        <w:rPr>
          <w:sz w:val="24"/>
          <w:szCs w:val="24"/>
        </w:rPr>
        <w:t>.</w:t>
      </w:r>
    </w:p>
    <w:p w:rsidR="00CE22FD" w:rsidRPr="00E564AD" w:rsidRDefault="001E63B5" w:rsidP="00CE22FD">
      <w:pPr>
        <w:rPr>
          <w:sz w:val="24"/>
          <w:szCs w:val="24"/>
        </w:rPr>
      </w:pPr>
      <w:r>
        <w:rPr>
          <w:sz w:val="24"/>
          <w:szCs w:val="24"/>
        </w:rPr>
        <w:t>Beretningen indeholder:</w:t>
      </w:r>
    </w:p>
    <w:p w:rsidR="00071DA5" w:rsidRPr="00E564AD" w:rsidRDefault="00A2719F" w:rsidP="00E564AD">
      <w:pPr>
        <w:pStyle w:val="Listeafsnit"/>
        <w:numPr>
          <w:ilvl w:val="0"/>
          <w:numId w:val="1"/>
        </w:numPr>
        <w:rPr>
          <w:sz w:val="24"/>
          <w:szCs w:val="24"/>
        </w:rPr>
      </w:pPr>
      <w:r w:rsidRPr="00E564AD">
        <w:rPr>
          <w:sz w:val="24"/>
          <w:szCs w:val="24"/>
        </w:rPr>
        <w:t xml:space="preserve">Næstved kommunes forslag til nyt </w:t>
      </w:r>
      <w:r w:rsidR="001E63B5" w:rsidRPr="00E564AD">
        <w:rPr>
          <w:sz w:val="24"/>
          <w:szCs w:val="24"/>
        </w:rPr>
        <w:t>fællesregulativ.</w:t>
      </w:r>
    </w:p>
    <w:p w:rsidR="00CE22FD" w:rsidRDefault="00A2719F" w:rsidP="00A2719F">
      <w:pPr>
        <w:pStyle w:val="Listeafsnit"/>
        <w:numPr>
          <w:ilvl w:val="0"/>
          <w:numId w:val="1"/>
        </w:numPr>
        <w:rPr>
          <w:sz w:val="24"/>
          <w:szCs w:val="24"/>
        </w:rPr>
      </w:pPr>
      <w:r>
        <w:rPr>
          <w:sz w:val="24"/>
          <w:szCs w:val="24"/>
        </w:rPr>
        <w:t>Deltagelse i Vandrådet for Smålandsfarvandet</w:t>
      </w:r>
      <w:r w:rsidR="00771563">
        <w:rPr>
          <w:sz w:val="24"/>
          <w:szCs w:val="24"/>
        </w:rPr>
        <w:t>.</w:t>
      </w:r>
    </w:p>
    <w:p w:rsidR="00CE22FD" w:rsidRDefault="00CE22FD" w:rsidP="00A2719F">
      <w:pPr>
        <w:pStyle w:val="Listeafsnit"/>
        <w:numPr>
          <w:ilvl w:val="0"/>
          <w:numId w:val="1"/>
        </w:numPr>
        <w:rPr>
          <w:sz w:val="24"/>
          <w:szCs w:val="24"/>
        </w:rPr>
      </w:pPr>
      <w:r>
        <w:rPr>
          <w:sz w:val="24"/>
          <w:szCs w:val="24"/>
        </w:rPr>
        <w:t>Høringssvar</w:t>
      </w:r>
      <w:r w:rsidR="00771563">
        <w:rPr>
          <w:sz w:val="24"/>
          <w:szCs w:val="24"/>
        </w:rPr>
        <w:t xml:space="preserve"> 2014</w:t>
      </w:r>
      <w:r>
        <w:rPr>
          <w:sz w:val="24"/>
          <w:szCs w:val="24"/>
        </w:rPr>
        <w:t>.</w:t>
      </w:r>
    </w:p>
    <w:p w:rsidR="00CE22FD" w:rsidRDefault="0041528F" w:rsidP="00A2719F">
      <w:pPr>
        <w:pStyle w:val="Listeafsnit"/>
        <w:numPr>
          <w:ilvl w:val="0"/>
          <w:numId w:val="1"/>
        </w:numPr>
        <w:rPr>
          <w:sz w:val="24"/>
          <w:szCs w:val="24"/>
        </w:rPr>
      </w:pPr>
      <w:r>
        <w:rPr>
          <w:sz w:val="24"/>
          <w:szCs w:val="24"/>
        </w:rPr>
        <w:t>Samarbejde</w:t>
      </w:r>
      <w:r w:rsidR="00CE22FD">
        <w:rPr>
          <w:sz w:val="24"/>
          <w:szCs w:val="24"/>
        </w:rPr>
        <w:t xml:space="preserve"> med kommunale vandløbsmyndigheder</w:t>
      </w:r>
      <w:r w:rsidR="001E63B5">
        <w:rPr>
          <w:sz w:val="24"/>
          <w:szCs w:val="24"/>
        </w:rPr>
        <w:t>.</w:t>
      </w:r>
    </w:p>
    <w:p w:rsidR="00CE22FD" w:rsidRDefault="00CE22FD" w:rsidP="00A2719F">
      <w:pPr>
        <w:pStyle w:val="Listeafsnit"/>
        <w:numPr>
          <w:ilvl w:val="0"/>
          <w:numId w:val="1"/>
        </w:numPr>
        <w:rPr>
          <w:sz w:val="24"/>
          <w:szCs w:val="24"/>
        </w:rPr>
      </w:pPr>
      <w:r>
        <w:rPr>
          <w:sz w:val="24"/>
          <w:szCs w:val="24"/>
        </w:rPr>
        <w:t>Danske Vandløbs betydning for alaugets</w:t>
      </w:r>
      <w:r w:rsidR="001E63B5">
        <w:rPr>
          <w:sz w:val="24"/>
          <w:szCs w:val="24"/>
        </w:rPr>
        <w:t xml:space="preserve"> lokale arbejde.</w:t>
      </w:r>
    </w:p>
    <w:p w:rsidR="00BB09C4" w:rsidRPr="00771563" w:rsidRDefault="00771563" w:rsidP="001E63B5">
      <w:pPr>
        <w:pStyle w:val="Listeafsnit"/>
        <w:numPr>
          <w:ilvl w:val="0"/>
          <w:numId w:val="1"/>
        </w:numPr>
        <w:rPr>
          <w:b/>
          <w:sz w:val="24"/>
          <w:szCs w:val="24"/>
          <w:u w:val="single"/>
        </w:rPr>
      </w:pPr>
      <w:r>
        <w:t xml:space="preserve">2015 </w:t>
      </w:r>
      <w:r w:rsidR="009B7626">
        <w:t xml:space="preserve">dataindsamlings projektet </w:t>
      </w:r>
      <w:r w:rsidR="001E63B5" w:rsidRPr="00771563">
        <w:rPr>
          <w:b/>
          <w:u w:val="single"/>
        </w:rPr>
        <w:t>” Styr på Susåens vand ”</w:t>
      </w:r>
    </w:p>
    <w:p w:rsidR="0092096B" w:rsidRDefault="0092096B" w:rsidP="00071DA5">
      <w:pPr>
        <w:rPr>
          <w:b/>
          <w:u w:val="single"/>
        </w:rPr>
      </w:pPr>
    </w:p>
    <w:p w:rsidR="00071DA5" w:rsidRPr="007C009D" w:rsidRDefault="00B90723" w:rsidP="00071DA5">
      <w:pPr>
        <w:rPr>
          <w:b/>
          <w:u w:val="single"/>
        </w:rPr>
      </w:pPr>
      <w:r w:rsidRPr="007C009D">
        <w:rPr>
          <w:b/>
          <w:u w:val="single"/>
        </w:rPr>
        <w:t>Fællesregulativet endnu en gang</w:t>
      </w:r>
    </w:p>
    <w:p w:rsidR="00277ED2" w:rsidRDefault="00B90723" w:rsidP="00071DA5">
      <w:r>
        <w:t>På sidste års generalforsamling omtalte vi N</w:t>
      </w:r>
      <w:r w:rsidR="007B4E60">
        <w:t xml:space="preserve">æstved kommunes fællesregulativ, </w:t>
      </w:r>
      <w:r>
        <w:t>som blev fremlagt for teknisk udvalg helt tilbage til 15/4/2013</w:t>
      </w:r>
      <w:r w:rsidR="007B4E60">
        <w:t xml:space="preserve">. </w:t>
      </w:r>
      <w:r w:rsidR="00CB4059">
        <w:t>Efter</w:t>
      </w:r>
      <w:r w:rsidR="007B4E60">
        <w:t xml:space="preserve"> mange møder og </w:t>
      </w:r>
      <w:r w:rsidR="009B7626">
        <w:t xml:space="preserve">en </w:t>
      </w:r>
      <w:r w:rsidR="007B4E60">
        <w:t>høringsfase</w:t>
      </w:r>
      <w:r w:rsidR="009B7626">
        <w:t>,</w:t>
      </w:r>
      <w:r w:rsidR="007B4E60">
        <w:t xml:space="preserve"> indkaldte </w:t>
      </w:r>
      <w:r w:rsidR="00277ED2">
        <w:t>Næstved kommune d.21/1/2014</w:t>
      </w:r>
      <w:r w:rsidR="007B4E60">
        <w:t xml:space="preserve"> </w:t>
      </w:r>
      <w:r w:rsidR="00277ED2">
        <w:t xml:space="preserve"> til møde </w:t>
      </w:r>
      <w:r w:rsidR="007B4E60">
        <w:t>hvor</w:t>
      </w:r>
      <w:r w:rsidR="00277ED2">
        <w:t xml:space="preserve"> de fremsendte høringssvar</w:t>
      </w:r>
      <w:r w:rsidR="007B4E60">
        <w:t xml:space="preserve"> blev behandlet</w:t>
      </w:r>
      <w:r w:rsidR="00277ED2">
        <w:t>. På dette møde indstillede vi at</w:t>
      </w:r>
      <w:r w:rsidR="009B7626">
        <w:t>:</w:t>
      </w:r>
    </w:p>
    <w:p w:rsidR="00FA053C" w:rsidRPr="009B7626" w:rsidRDefault="00277ED2" w:rsidP="00071DA5">
      <w:pPr>
        <w:rPr>
          <w:b/>
        </w:rPr>
      </w:pPr>
      <w:r w:rsidRPr="009B7626">
        <w:rPr>
          <w:b/>
        </w:rPr>
        <w:t>”Fællesregulativet udsættes til at man har overblik over hvilke nye tiltag/pålæg og restriktioner Miljøministeriet giver kommunerne i forbindelse med 2. generations vandplaner 2015-2021”</w:t>
      </w:r>
    </w:p>
    <w:p w:rsidR="007C009D" w:rsidRDefault="00FA053C" w:rsidP="00071DA5">
      <w:r w:rsidRPr="00FA053C">
        <w:t>Denne indstilling blev dog ikke fulgt</w:t>
      </w:r>
      <w:r>
        <w:t>.</w:t>
      </w:r>
      <w:r w:rsidRPr="00FA053C">
        <w:t xml:space="preserve"> </w:t>
      </w:r>
      <w:r w:rsidR="009B7626">
        <w:t>På et e</w:t>
      </w:r>
      <w:r>
        <w:t xml:space="preserve">fterfølgende møde d. 5/3/2014 </w:t>
      </w:r>
      <w:r w:rsidR="009B7626">
        <w:t>arrangeret</w:t>
      </w:r>
      <w:r>
        <w:t xml:space="preserve"> af Gefion</w:t>
      </w:r>
      <w:r w:rsidR="009B7626">
        <w:t xml:space="preserve"> deltog ålaug og politikere</w:t>
      </w:r>
      <w:r>
        <w:t xml:space="preserve">, </w:t>
      </w:r>
      <w:r w:rsidR="009B7626">
        <w:t>og</w:t>
      </w:r>
      <w:r>
        <w:t xml:space="preserve"> </w:t>
      </w:r>
      <w:r w:rsidR="007B4E60">
        <w:t xml:space="preserve">endnu </w:t>
      </w:r>
      <w:r w:rsidR="00E343D9">
        <w:t>en del punkter blev forandret</w:t>
      </w:r>
      <w:r w:rsidR="00A143E6">
        <w:t xml:space="preserve">, og </w:t>
      </w:r>
      <w:r w:rsidR="00E343D9">
        <w:t>27/5/2014 godke</w:t>
      </w:r>
      <w:r w:rsidR="009B7626">
        <w:t>ndte byrådet fællesregulativet. H</w:t>
      </w:r>
      <w:r w:rsidR="0028416A">
        <w:t>er</w:t>
      </w:r>
      <w:r w:rsidR="009C6150">
        <w:t>efter</w:t>
      </w:r>
      <w:r w:rsidR="0028416A">
        <w:t xml:space="preserve"> blev fællesregulativet</w:t>
      </w:r>
      <w:r w:rsidR="00C56D8C">
        <w:t xml:space="preserve"> sendt til </w:t>
      </w:r>
      <w:r w:rsidR="00E343D9">
        <w:t xml:space="preserve">de </w:t>
      </w:r>
      <w:r w:rsidR="0028416A">
        <w:t>nabo</w:t>
      </w:r>
      <w:r w:rsidR="00E343D9">
        <w:t xml:space="preserve">kommuner der har vandløbsstrækninger fælles med Næstved kommune. Næstved kommune </w:t>
      </w:r>
      <w:r w:rsidR="00C56D8C">
        <w:t>blev af</w:t>
      </w:r>
      <w:r w:rsidR="001A2BDA">
        <w:t xml:space="preserve"> nabo kommunerne</w:t>
      </w:r>
      <w:r w:rsidR="00E343D9">
        <w:t xml:space="preserve"> bedt om at redegøre for</w:t>
      </w:r>
      <w:r w:rsidR="007C009D">
        <w:t xml:space="preserve"> 1</w:t>
      </w:r>
      <w:r w:rsidR="00E343D9">
        <w:t>) fællesregul</w:t>
      </w:r>
      <w:r w:rsidR="00A143E6">
        <w:t>ativets økonomiske konsekvenser</w:t>
      </w:r>
      <w:r w:rsidR="00E343D9">
        <w:t xml:space="preserve">, og 2) </w:t>
      </w:r>
      <w:r w:rsidR="00366B4F">
        <w:t>fællesregulativets miljømæssige konsekvenser</w:t>
      </w:r>
      <w:r w:rsidR="00C56D8C">
        <w:t xml:space="preserve">. I referatet af </w:t>
      </w:r>
      <w:r w:rsidR="007C009D">
        <w:t>Næstved tekniske udvalgs møde</w:t>
      </w:r>
      <w:r w:rsidR="00C56D8C">
        <w:t xml:space="preserve"> d. 27/10/14</w:t>
      </w:r>
      <w:r w:rsidR="00A143E6">
        <w:t xml:space="preserve"> konkluderedes at</w:t>
      </w:r>
      <w:r w:rsidR="007C009D">
        <w:t xml:space="preserve">: </w:t>
      </w:r>
    </w:p>
    <w:p w:rsidR="007E7930" w:rsidRDefault="00C56D8C" w:rsidP="00071DA5">
      <w:r>
        <w:t>”</w:t>
      </w:r>
      <w:r w:rsidR="007C009D" w:rsidRPr="007C009D">
        <w:t>Den økonomiske effekt vil være en engangsudgift på 648.000 og en årlig merudgift på 250.000. Økologisk vil den gode biologiske tilstand lide tilbagefald, og den konstant positive biologiske udvi</w:t>
      </w:r>
      <w:r w:rsidR="007E7930">
        <w:t>kling siden 1990'erne vil vende”.</w:t>
      </w:r>
    </w:p>
    <w:p w:rsidR="0092096B" w:rsidRDefault="007C009D" w:rsidP="00071DA5">
      <w:pPr>
        <w:rPr>
          <w:b/>
          <w:u w:val="single"/>
        </w:rPr>
      </w:pPr>
      <w:r>
        <w:lastRenderedPageBreak/>
        <w:t>Slagelge kommune har ikke tiltrådt fællesregulativet, og de øvrige kommuners svar ventes i 2015. Sagen er endnu ikke helt afsluttet</w:t>
      </w:r>
      <w:r w:rsidR="007E7930">
        <w:t>,</w:t>
      </w:r>
      <w:r>
        <w:t xml:space="preserve"> men </w:t>
      </w:r>
      <w:r>
        <w:rPr>
          <w:b/>
        </w:rPr>
        <w:t>en ting står klart</w:t>
      </w:r>
      <w:r w:rsidR="001A062E">
        <w:rPr>
          <w:b/>
        </w:rPr>
        <w:t xml:space="preserve"> for os</w:t>
      </w:r>
      <w:r>
        <w:rPr>
          <w:b/>
        </w:rPr>
        <w:t xml:space="preserve">, </w:t>
      </w:r>
      <w:r w:rsidRPr="007C009D">
        <w:rPr>
          <w:b/>
        </w:rPr>
        <w:t>vandløb er meget forskellige og et fællesregulativ vil ikke kritikløst kunne bruges</w:t>
      </w:r>
      <w:r>
        <w:rPr>
          <w:b/>
        </w:rPr>
        <w:t>.</w:t>
      </w:r>
      <w:r w:rsidR="001A062E">
        <w:rPr>
          <w:b/>
        </w:rPr>
        <w:t xml:space="preserve"> Det betyder at,</w:t>
      </w:r>
      <w:r>
        <w:rPr>
          <w:b/>
        </w:rPr>
        <w:t xml:space="preserve"> </w:t>
      </w:r>
      <w:r w:rsidR="001A062E">
        <w:rPr>
          <w:b/>
          <w:u w:val="single"/>
        </w:rPr>
        <w:t>v</w:t>
      </w:r>
      <w:r w:rsidRPr="00A143E6">
        <w:rPr>
          <w:b/>
          <w:u w:val="single"/>
        </w:rPr>
        <w:t xml:space="preserve">ed </w:t>
      </w:r>
      <w:r w:rsidR="00A143E6" w:rsidRPr="00A143E6">
        <w:rPr>
          <w:b/>
          <w:u w:val="single"/>
        </w:rPr>
        <w:t>fremtidig</w:t>
      </w:r>
      <w:r w:rsidRPr="00A143E6">
        <w:rPr>
          <w:b/>
          <w:u w:val="single"/>
        </w:rPr>
        <w:t xml:space="preserve"> </w:t>
      </w:r>
      <w:r w:rsidR="0028416A">
        <w:rPr>
          <w:b/>
          <w:u w:val="single"/>
        </w:rPr>
        <w:t>ajourføring/</w:t>
      </w:r>
      <w:r w:rsidRPr="00A143E6">
        <w:rPr>
          <w:b/>
          <w:u w:val="single"/>
        </w:rPr>
        <w:t>tilretning af vore vandløbsregulativer</w:t>
      </w:r>
      <w:r w:rsidR="0028416A">
        <w:rPr>
          <w:b/>
          <w:u w:val="single"/>
        </w:rPr>
        <w:t>,</w:t>
      </w:r>
      <w:r w:rsidRPr="00A143E6">
        <w:rPr>
          <w:b/>
          <w:u w:val="single"/>
        </w:rPr>
        <w:t xml:space="preserve"> </w:t>
      </w:r>
      <w:r w:rsidR="00A143E6" w:rsidRPr="00A143E6">
        <w:rPr>
          <w:b/>
          <w:u w:val="single"/>
        </w:rPr>
        <w:t xml:space="preserve">forestår et stort arbejde for </w:t>
      </w:r>
      <w:r w:rsidR="001A062E" w:rsidRPr="00A143E6">
        <w:rPr>
          <w:b/>
          <w:u w:val="single"/>
        </w:rPr>
        <w:t>Ålaugene</w:t>
      </w:r>
      <w:r w:rsidR="0028416A">
        <w:rPr>
          <w:b/>
          <w:u w:val="single"/>
        </w:rPr>
        <w:t xml:space="preserve">, nemlig </w:t>
      </w:r>
      <w:r w:rsidR="007E7930">
        <w:rPr>
          <w:b/>
          <w:u w:val="single"/>
        </w:rPr>
        <w:t xml:space="preserve">at </w:t>
      </w:r>
      <w:r w:rsidR="0028416A">
        <w:rPr>
          <w:b/>
          <w:u w:val="single"/>
        </w:rPr>
        <w:t>sikre at de nye</w:t>
      </w:r>
      <w:r w:rsidR="007E7930">
        <w:rPr>
          <w:b/>
          <w:u w:val="single"/>
        </w:rPr>
        <w:t xml:space="preserve"> regulative</w:t>
      </w:r>
      <w:r w:rsidR="0028416A">
        <w:rPr>
          <w:b/>
          <w:u w:val="single"/>
        </w:rPr>
        <w:t>r</w:t>
      </w:r>
      <w:r w:rsidR="007E7930">
        <w:rPr>
          <w:b/>
          <w:u w:val="single"/>
        </w:rPr>
        <w:t xml:space="preserve"> ti</w:t>
      </w:r>
      <w:r w:rsidR="0028416A">
        <w:rPr>
          <w:b/>
          <w:u w:val="single"/>
        </w:rPr>
        <w:t>lpasses</w:t>
      </w:r>
      <w:r w:rsidR="007E7930">
        <w:rPr>
          <w:b/>
          <w:u w:val="single"/>
        </w:rPr>
        <w:t xml:space="preserve"> de aktuelle </w:t>
      </w:r>
      <w:r w:rsidR="0028416A">
        <w:rPr>
          <w:b/>
          <w:u w:val="single"/>
        </w:rPr>
        <w:t xml:space="preserve">og fremtidige </w:t>
      </w:r>
      <w:r w:rsidR="007E7930">
        <w:rPr>
          <w:b/>
          <w:u w:val="single"/>
        </w:rPr>
        <w:t xml:space="preserve">forhold, herunder </w:t>
      </w:r>
      <w:r w:rsidR="00A143E6" w:rsidRPr="00A143E6">
        <w:rPr>
          <w:b/>
          <w:u w:val="single"/>
        </w:rPr>
        <w:t xml:space="preserve">at sikre </w:t>
      </w:r>
      <w:r w:rsidR="001A062E">
        <w:rPr>
          <w:b/>
          <w:u w:val="single"/>
        </w:rPr>
        <w:t xml:space="preserve">tilstrækkelig vandafledning </w:t>
      </w:r>
      <w:r w:rsidR="007E7930">
        <w:rPr>
          <w:b/>
          <w:u w:val="single"/>
        </w:rPr>
        <w:t>b</w:t>
      </w:r>
      <w:r w:rsidR="0028416A">
        <w:rPr>
          <w:b/>
          <w:u w:val="single"/>
        </w:rPr>
        <w:t>egrundet i såvel klimaændring</w:t>
      </w:r>
      <w:r w:rsidR="007E7930">
        <w:rPr>
          <w:b/>
          <w:u w:val="single"/>
        </w:rPr>
        <w:t>, samt</w:t>
      </w:r>
      <w:r w:rsidR="00A143E6" w:rsidRPr="00A143E6">
        <w:rPr>
          <w:b/>
          <w:u w:val="single"/>
        </w:rPr>
        <w:t xml:space="preserve"> hensyntagen til størrelsen at befæstede arealer</w:t>
      </w:r>
      <w:r w:rsidR="007E7930">
        <w:rPr>
          <w:b/>
          <w:u w:val="single"/>
        </w:rPr>
        <w:t xml:space="preserve">, og </w:t>
      </w:r>
      <w:r w:rsidR="0028416A">
        <w:rPr>
          <w:b/>
          <w:u w:val="single"/>
        </w:rPr>
        <w:t xml:space="preserve">ligeledes </w:t>
      </w:r>
      <w:r w:rsidR="00205A5D">
        <w:rPr>
          <w:b/>
          <w:u w:val="single"/>
        </w:rPr>
        <w:t xml:space="preserve">sikre </w:t>
      </w:r>
      <w:r w:rsidR="0028416A">
        <w:rPr>
          <w:b/>
          <w:u w:val="single"/>
        </w:rPr>
        <w:t xml:space="preserve">at der </w:t>
      </w:r>
      <w:r w:rsidR="001A062E">
        <w:rPr>
          <w:b/>
          <w:u w:val="single"/>
        </w:rPr>
        <w:t>foretages</w:t>
      </w:r>
      <w:r w:rsidR="00A143E6" w:rsidRPr="00A143E6">
        <w:rPr>
          <w:b/>
          <w:u w:val="single"/>
        </w:rPr>
        <w:t xml:space="preserve"> konsekvensber</w:t>
      </w:r>
      <w:r w:rsidR="00A143E6">
        <w:rPr>
          <w:b/>
          <w:u w:val="single"/>
        </w:rPr>
        <w:t>egninger</w:t>
      </w:r>
      <w:r w:rsidR="007E7930">
        <w:rPr>
          <w:b/>
          <w:u w:val="single"/>
        </w:rPr>
        <w:t xml:space="preserve"> af de nye regulativer</w:t>
      </w:r>
      <w:r w:rsidR="0028416A">
        <w:rPr>
          <w:b/>
          <w:u w:val="single"/>
        </w:rPr>
        <w:t xml:space="preserve"> i relation til erhverv og natur</w:t>
      </w:r>
      <w:r w:rsidR="00205A5D">
        <w:rPr>
          <w:b/>
          <w:u w:val="single"/>
        </w:rPr>
        <w:t>.</w:t>
      </w:r>
    </w:p>
    <w:p w:rsidR="00071DA5" w:rsidRDefault="00C96B18" w:rsidP="00071DA5">
      <w:pPr>
        <w:rPr>
          <w:b/>
          <w:u w:val="single"/>
        </w:rPr>
      </w:pPr>
      <w:r w:rsidRPr="00C96B18">
        <w:rPr>
          <w:b/>
          <w:u w:val="single"/>
        </w:rPr>
        <w:t xml:space="preserve">Vandrådsarbejdet </w:t>
      </w:r>
    </w:p>
    <w:p w:rsidR="004005B0" w:rsidRDefault="009107A9" w:rsidP="00071DA5">
      <w:r w:rsidRPr="009107A9">
        <w:t xml:space="preserve">I 2013 besluttede miljøministeren at </w:t>
      </w:r>
      <w:r>
        <w:t>der i forbindelse med udmøntning af 2. generation vandp</w:t>
      </w:r>
      <w:r w:rsidR="002F7D96">
        <w:t xml:space="preserve">laner, </w:t>
      </w:r>
      <w:r w:rsidR="001F1DB3">
        <w:t>skulle nedsættes</w:t>
      </w:r>
      <w:r>
        <w:t xml:space="preserve"> 23 </w:t>
      </w:r>
      <w:r w:rsidR="002F7D96">
        <w:t xml:space="preserve">vandråd for </w:t>
      </w:r>
      <w:r>
        <w:t>at sikre at alle lokal interesser blev hørt</w:t>
      </w:r>
      <w:r w:rsidR="00760470">
        <w:t>. I</w:t>
      </w:r>
      <w:r>
        <w:t xml:space="preserve"> fo</w:t>
      </w:r>
      <w:r w:rsidR="00DE5D78">
        <w:t>rbindelse med det</w:t>
      </w:r>
      <w:r w:rsidR="00760470">
        <w:t>te</w:t>
      </w:r>
      <w:r w:rsidR="00DE5D78">
        <w:t xml:space="preserve"> arbejde</w:t>
      </w:r>
      <w:r w:rsidR="00760470" w:rsidRPr="00760470">
        <w:t xml:space="preserve"> pålagde</w:t>
      </w:r>
      <w:r w:rsidR="00DE5D78">
        <w:t xml:space="preserve"> </w:t>
      </w:r>
      <w:r w:rsidR="0056104A">
        <w:t>Naturstyrelsen</w:t>
      </w:r>
      <w:r w:rsidR="00DE5D78">
        <w:t xml:space="preserve"> </w:t>
      </w:r>
      <w:r w:rsidR="002F7D96">
        <w:t xml:space="preserve">kommunerne, </w:t>
      </w:r>
      <w:r w:rsidR="00563E83" w:rsidRPr="0056104A">
        <w:rPr>
          <w:b/>
        </w:rPr>
        <w:t>”</w:t>
      </w:r>
      <w:r w:rsidR="001F1DB3" w:rsidRPr="0056104A">
        <w:rPr>
          <w:b/>
        </w:rPr>
        <w:t>at foreslå</w:t>
      </w:r>
      <w:r w:rsidR="002F7D96" w:rsidRPr="0056104A">
        <w:rPr>
          <w:b/>
        </w:rPr>
        <w:t xml:space="preserve"> </w:t>
      </w:r>
      <w:r w:rsidR="00563E83" w:rsidRPr="0056104A">
        <w:rPr>
          <w:b/>
        </w:rPr>
        <w:t>suppl</w:t>
      </w:r>
      <w:r w:rsidR="0056104A" w:rsidRPr="0056104A">
        <w:rPr>
          <w:b/>
        </w:rPr>
        <w:t>erende vandløbsforanstaltninger til forbedring af vandløbenes miljøtilstand</w:t>
      </w:r>
      <w:r w:rsidR="007730F6">
        <w:rPr>
          <w:b/>
        </w:rPr>
        <w:t xml:space="preserve"> i forbindelse med gennemførelse af 2. generations vandplaner 2015-2021”</w:t>
      </w:r>
      <w:r w:rsidR="0056104A" w:rsidRPr="0056104A">
        <w:rPr>
          <w:b/>
        </w:rPr>
        <w:t>.</w:t>
      </w:r>
      <w:r w:rsidR="0056104A" w:rsidRPr="0056104A">
        <w:t xml:space="preserve"> </w:t>
      </w:r>
    </w:p>
    <w:p w:rsidR="004C6EDC" w:rsidRDefault="002E6ACA" w:rsidP="00071DA5">
      <w:r>
        <w:t>Med Næstved kommune som sekretariatskommune for Smålandsfarvandet</w:t>
      </w:r>
      <w:r w:rsidR="007730F6">
        <w:t>,</w:t>
      </w:r>
      <w:r>
        <w:t xml:space="preserve"> blev der indkaldt og gennemført et antal møder og ekskursioner</w:t>
      </w:r>
      <w:r w:rsidR="00205A5D">
        <w:t>,</w:t>
      </w:r>
      <w:r>
        <w:t xml:space="preserve"> hvor også lokalpolitikere deltog. Opgaven var for Smålandsfarvandet</w:t>
      </w:r>
      <w:r w:rsidR="00E064DB">
        <w:t>,</w:t>
      </w:r>
      <w:r>
        <w:t xml:space="preserve"> at </w:t>
      </w:r>
      <w:r w:rsidR="00644EA1">
        <w:t>der</w:t>
      </w:r>
      <w:r w:rsidR="00E10073">
        <w:t xml:space="preserve"> i forbindelse med udmøntningen af 2. generations vandplaner</w:t>
      </w:r>
      <w:r w:rsidR="00644EA1">
        <w:t xml:space="preserve"> skulle udpeges indsa</w:t>
      </w:r>
      <w:r w:rsidR="00E064DB">
        <w:t xml:space="preserve">tser i 113 km vandløb samt at der skulle </w:t>
      </w:r>
      <w:r w:rsidR="004005B0">
        <w:t>fjerne</w:t>
      </w:r>
      <w:r w:rsidR="00205A5D">
        <w:t>s</w:t>
      </w:r>
      <w:r w:rsidR="00644EA1">
        <w:t xml:space="preserve"> 7 spærringer inden for en samlet ramme på 42 mio. kr.</w:t>
      </w:r>
      <w:r w:rsidR="00E064DB">
        <w:t>,</w:t>
      </w:r>
      <w:r w:rsidR="007730F6">
        <w:t xml:space="preserve"> for at opnå en højere miljøtilstand</w:t>
      </w:r>
      <w:r w:rsidR="00760470">
        <w:t xml:space="preserve"> i vandløbene.</w:t>
      </w:r>
      <w:r w:rsidR="00E10073">
        <w:t xml:space="preserve"> </w:t>
      </w:r>
    </w:p>
    <w:p w:rsidR="00EF1D9D" w:rsidRDefault="00E10073" w:rsidP="00071DA5">
      <w:r>
        <w:t>De mulige virkemidler</w:t>
      </w:r>
      <w:r w:rsidR="00C401A6">
        <w:t xml:space="preserve"> </w:t>
      </w:r>
      <w:r w:rsidR="007730F6">
        <w:t xml:space="preserve">til opnåelse af højere miljøtilstand, </w:t>
      </w:r>
      <w:r>
        <w:t>er beskr</w:t>
      </w:r>
      <w:r w:rsidR="00760470">
        <w:t xml:space="preserve">evet i et </w:t>
      </w:r>
      <w:r w:rsidR="00760470" w:rsidRPr="00205A5D">
        <w:rPr>
          <w:b/>
        </w:rPr>
        <w:t>”virkemiddelkatalog”</w:t>
      </w:r>
      <w:r w:rsidR="00205A5D">
        <w:t xml:space="preserve"> udgivet af naturstyrelsen</w:t>
      </w:r>
      <w:r w:rsidR="00760470">
        <w:t>, virkemidler som</w:t>
      </w:r>
      <w:r>
        <w:t xml:space="preserve"> </w:t>
      </w:r>
      <w:r w:rsidR="00760470">
        <w:t xml:space="preserve">skal anvendes for at opnå den af Naturstyrelsens fastlagte </w:t>
      </w:r>
      <w:r w:rsidR="00760470" w:rsidRPr="00205A5D">
        <w:rPr>
          <w:b/>
        </w:rPr>
        <w:t>miljøtilstand</w:t>
      </w:r>
      <w:r w:rsidR="00760470">
        <w:t xml:space="preserve"> beskrevet og defineret som en række </w:t>
      </w:r>
      <w:r w:rsidR="00760470" w:rsidRPr="00205A5D">
        <w:rPr>
          <w:b/>
        </w:rPr>
        <w:t>miljømål</w:t>
      </w:r>
      <w:r w:rsidR="00760470">
        <w:t>.</w:t>
      </w:r>
      <w:r>
        <w:t xml:space="preserve"> Disse</w:t>
      </w:r>
      <w:r w:rsidR="00F37DD3">
        <w:t xml:space="preserve"> </w:t>
      </w:r>
      <w:r w:rsidR="00E064DB">
        <w:t xml:space="preserve">miljømål </w:t>
      </w:r>
      <w:r w:rsidR="00F37DD3">
        <w:t>er begrundet i resultatet a</w:t>
      </w:r>
      <w:r>
        <w:t xml:space="preserve">f </w:t>
      </w:r>
      <w:r w:rsidR="00F37DD3">
        <w:t>e</w:t>
      </w:r>
      <w:r w:rsidR="004C6EDC">
        <w:t>n foretag</w:t>
      </w:r>
      <w:r w:rsidR="003873EB">
        <w:t>et</w:t>
      </w:r>
      <w:r w:rsidR="004C6EDC">
        <w:t xml:space="preserve"> tilstandsvurdering </w:t>
      </w:r>
      <w:r w:rsidR="00993DE3">
        <w:t xml:space="preserve">af vore vandløb benævnt som </w:t>
      </w:r>
      <w:r w:rsidR="004C6EDC" w:rsidRPr="00205A5D">
        <w:rPr>
          <w:b/>
        </w:rPr>
        <w:t>”</w:t>
      </w:r>
      <w:r w:rsidR="00F37DD3" w:rsidRPr="00205A5D">
        <w:rPr>
          <w:b/>
        </w:rPr>
        <w:t>Basisanalysen</w:t>
      </w:r>
      <w:r w:rsidR="004C6EDC" w:rsidRPr="00205A5D">
        <w:rPr>
          <w:b/>
        </w:rPr>
        <w:t>”</w:t>
      </w:r>
      <w:r w:rsidR="00F37DD3">
        <w:t xml:space="preserve"> hvori der indgår en v</w:t>
      </w:r>
      <w:r w:rsidR="00993DE3">
        <w:t>urdering af vandløbenes ”smådyr</w:t>
      </w:r>
      <w:r w:rsidR="00F37DD3">
        <w:t>”</w:t>
      </w:r>
      <w:r w:rsidR="00015255">
        <w:t>,</w:t>
      </w:r>
      <w:r w:rsidR="00F37DD3">
        <w:t xml:space="preserve"> fisk og planter. De klasser </w:t>
      </w:r>
      <w:r w:rsidR="00E064DB">
        <w:t xml:space="preserve">vandløbene </w:t>
      </w:r>
      <w:r w:rsidR="00E371DB">
        <w:t>inddeles i, for de tre typer</w:t>
      </w:r>
      <w:r w:rsidR="00E064DB">
        <w:t xml:space="preserve"> </w:t>
      </w:r>
      <w:r w:rsidR="00F37DD3">
        <w:t xml:space="preserve">er </w:t>
      </w:r>
      <w:r w:rsidR="004C6EDC" w:rsidRPr="00205A5D">
        <w:rPr>
          <w:b/>
        </w:rPr>
        <w:t>”høj, god, moderat, ringe eller dårlig økologisk tilstand”</w:t>
      </w:r>
      <w:r w:rsidR="00E064DB">
        <w:t>. H</w:t>
      </w:r>
      <w:r w:rsidR="004C6EDC">
        <w:t xml:space="preserve">vis en af disse økologiske miljøtilstande bedømmes dårligere end de </w:t>
      </w:r>
      <w:r w:rsidR="00E064DB">
        <w:t xml:space="preserve">to </w:t>
      </w:r>
      <w:r w:rsidR="004C6EDC">
        <w:t>andre</w:t>
      </w:r>
      <w:r w:rsidR="00E064DB">
        <w:t>,</w:t>
      </w:r>
      <w:r w:rsidR="004C6EDC">
        <w:t xml:space="preserve"> får det pågældende vandløb den dårligste miljøtilstand.</w:t>
      </w:r>
      <w:r w:rsidR="00F37DD3">
        <w:t xml:space="preserve"> </w:t>
      </w:r>
      <w:r w:rsidR="002C5454">
        <w:t xml:space="preserve">Med </w:t>
      </w:r>
      <w:r w:rsidR="009C6150">
        <w:t>Miljøstyrelsens</w:t>
      </w:r>
      <w:r w:rsidR="002C5454">
        <w:t xml:space="preserve"> nuværende vurderinger er der risiko for at ca. 700</w:t>
      </w:r>
      <w:r w:rsidR="00FD0439">
        <w:t xml:space="preserve"> </w:t>
      </w:r>
      <w:r w:rsidR="002C5454">
        <w:t xml:space="preserve">km vandløb i hovedopland Smålandsfarvandet ikke når målopfyldelse i 2021, heraf </w:t>
      </w:r>
      <w:r w:rsidR="009C6150">
        <w:t xml:space="preserve">står </w:t>
      </w:r>
      <w:r w:rsidR="002C5454">
        <w:t>Næstved med</w:t>
      </w:r>
      <w:r w:rsidR="00FD0439">
        <w:t xml:space="preserve"> ca. 180 km, Sorø med 80 km, Ringsted med 95 km og Faxe med ca. 110 km.</w:t>
      </w:r>
      <w:r w:rsidR="00993DE3">
        <w:t xml:space="preserve"> Det betyder at der skal ske en yderligere opretning af miljøtilstanden i 3. generations vandplaner fra 2022-2228.</w:t>
      </w:r>
    </w:p>
    <w:p w:rsidR="009E3B3A" w:rsidRDefault="00015255" w:rsidP="00071DA5">
      <w:r>
        <w:t>De miljømål der stilles/kræves af et vandløb</w:t>
      </w:r>
      <w:r w:rsidR="00FD0439">
        <w:t>,</w:t>
      </w:r>
      <w:r>
        <w:t xml:space="preserve"> afhænger af om </w:t>
      </w:r>
      <w:r w:rsidRPr="00205A5D">
        <w:rPr>
          <w:b/>
        </w:rPr>
        <w:t xml:space="preserve">vandløbet er klassificeret som </w:t>
      </w:r>
      <w:r w:rsidR="00E10073" w:rsidRPr="00205A5D">
        <w:rPr>
          <w:b/>
        </w:rPr>
        <w:t>kunstigt,</w:t>
      </w:r>
      <w:r w:rsidR="004005B0" w:rsidRPr="00205A5D">
        <w:rPr>
          <w:b/>
        </w:rPr>
        <w:t xml:space="preserve"> </w:t>
      </w:r>
      <w:r w:rsidRPr="00205A5D">
        <w:rPr>
          <w:b/>
        </w:rPr>
        <w:t xml:space="preserve">stærkt modificeret eller naturligt. </w:t>
      </w:r>
      <w:r>
        <w:t>I for</w:t>
      </w:r>
      <w:r w:rsidR="00205A5D">
        <w:t>bindelse med vandrådsarbejdet var/er</w:t>
      </w:r>
      <w:r>
        <w:t xml:space="preserve"> det muligt at </w:t>
      </w:r>
      <w:r w:rsidR="00993DE3">
        <w:t xml:space="preserve">søge </w:t>
      </w:r>
      <w:r>
        <w:t>denne klassificering</w:t>
      </w:r>
      <w:r w:rsidR="004005B0">
        <w:t xml:space="preserve"> </w:t>
      </w:r>
      <w:r w:rsidR="00993DE3">
        <w:t xml:space="preserve">ændret, </w:t>
      </w:r>
      <w:r w:rsidR="004005B0">
        <w:t>ved</w:t>
      </w:r>
      <w:r w:rsidR="00E064DB">
        <w:t xml:space="preserve"> at foretage </w:t>
      </w:r>
      <w:r w:rsidR="004005B0">
        <w:t>indsigelse til Naturstyrelsens vandområdeplaner</w:t>
      </w:r>
      <w:r w:rsidR="00FD0439">
        <w:t>,</w:t>
      </w:r>
      <w:r w:rsidR="004005B0">
        <w:t xml:space="preserve"> som blev sendt i </w:t>
      </w:r>
      <w:r w:rsidR="00993DE3">
        <w:t xml:space="preserve">6 måneders </w:t>
      </w:r>
      <w:r w:rsidR="004005B0">
        <w:t xml:space="preserve">høring i december 2014. Den endelige vandløbs klassificering </w:t>
      </w:r>
      <w:r w:rsidR="00FD0439">
        <w:t xml:space="preserve">af 2. generationsvandplaner </w:t>
      </w:r>
      <w:r w:rsidR="004005B0">
        <w:t>offentliggøres senest d. 22/12 2015</w:t>
      </w:r>
      <w:r w:rsidR="009E3B3A">
        <w:t>.</w:t>
      </w:r>
    </w:p>
    <w:p w:rsidR="004A7A6A" w:rsidRDefault="009E3B3A" w:rsidP="00071DA5">
      <w:r>
        <w:t>Det har været et stort arbejde</w:t>
      </w:r>
      <w:r w:rsidR="00693BD6">
        <w:t xml:space="preserve"> for bestyrelsen</w:t>
      </w:r>
      <w:r>
        <w:t xml:space="preserve"> at sætte sig ind i det omfattende materiale af rapporter og bekendtgørelser de</w:t>
      </w:r>
      <w:r w:rsidR="00993DE3">
        <w:t>r</w:t>
      </w:r>
      <w:r>
        <w:t xml:space="preserve"> er udarbejdet i forbindelse med vandrådsarbejdet. </w:t>
      </w:r>
      <w:r w:rsidR="00693BD6">
        <w:t xml:space="preserve">ØSV havde tre medlemmer i selve vandrådet for Smålandsfarvandet samt yderligere to medlemmer i to kommunale underudvalg. </w:t>
      </w:r>
    </w:p>
    <w:p w:rsidR="000B5E65" w:rsidRDefault="004A7A6A" w:rsidP="00071DA5">
      <w:r w:rsidRPr="004A7A6A">
        <w:t>Vandrådets afsluttende møde blev holdt d. 29/9/2014.</w:t>
      </w:r>
      <w:r>
        <w:t xml:space="preserve"> </w:t>
      </w:r>
      <w:r w:rsidR="00993DE3">
        <w:t>A</w:t>
      </w:r>
      <w:r w:rsidR="009E3B3A">
        <w:t>rbejdet i vandrådet</w:t>
      </w:r>
      <w:r w:rsidR="00993DE3">
        <w:t xml:space="preserve"> var en positiv oplevelse,</w:t>
      </w:r>
      <w:r w:rsidR="009E3B3A">
        <w:t xml:space="preserve"> hvor </w:t>
      </w:r>
      <w:r>
        <w:t>diskussion mellem de forskellige</w:t>
      </w:r>
      <w:r w:rsidR="00993DE3">
        <w:t xml:space="preserve"> interessenter </w:t>
      </w:r>
      <w:r>
        <w:t xml:space="preserve">resulterede i valg af </w:t>
      </w:r>
      <w:r w:rsidR="009E3B3A">
        <w:t xml:space="preserve">virkemidler </w:t>
      </w:r>
      <w:r>
        <w:t xml:space="preserve">og </w:t>
      </w:r>
      <w:r w:rsidR="00205A5D">
        <w:t xml:space="preserve">de </w:t>
      </w:r>
      <w:r>
        <w:t xml:space="preserve">vandløbsstrækninger </w:t>
      </w:r>
      <w:r w:rsidR="009E3B3A">
        <w:t xml:space="preserve">der kunne indstilles. </w:t>
      </w:r>
      <w:r w:rsidR="00693BD6">
        <w:t>Positivt var det at de virkemidler der blev indstillet</w:t>
      </w:r>
      <w:r>
        <w:t>,</w:t>
      </w:r>
      <w:r w:rsidR="00693BD6">
        <w:t xml:space="preserve"> var virkemidler der ikke nedsatte vandløbenes vandafledning.</w:t>
      </w:r>
      <w:r w:rsidR="003D1E54">
        <w:t xml:space="preserve"> </w:t>
      </w:r>
      <w:r w:rsidR="00441247">
        <w:t xml:space="preserve">I forbindelse med </w:t>
      </w:r>
      <w:r w:rsidR="004950EE">
        <w:t xml:space="preserve">dette sidste møde 29/9/2014 </w:t>
      </w:r>
      <w:r w:rsidR="00441247">
        <w:t xml:space="preserve">fremlagde </w:t>
      </w:r>
      <w:r w:rsidR="007C4EEC">
        <w:t xml:space="preserve">Gefion og </w:t>
      </w:r>
      <w:r w:rsidR="004950EE">
        <w:t>ØSV</w:t>
      </w:r>
      <w:r w:rsidR="007C4EEC">
        <w:t xml:space="preserve"> hver </w:t>
      </w:r>
      <w:r w:rsidR="00441247">
        <w:t>en mindretals</w:t>
      </w:r>
      <w:r w:rsidR="00CE6723">
        <w:t>indstilling</w:t>
      </w:r>
      <w:r w:rsidR="00441247">
        <w:t xml:space="preserve"> der blev underskrevet af alle ålaug og jordbrugsrepræsentanter</w:t>
      </w:r>
      <w:r w:rsidR="00CE6723">
        <w:t>,</w:t>
      </w:r>
      <w:r w:rsidR="00441247">
        <w:t xml:space="preserve"> der</w:t>
      </w:r>
      <w:r w:rsidR="0019429D">
        <w:t xml:space="preserve"> sammenfattet </w:t>
      </w:r>
      <w:r w:rsidR="00441247">
        <w:lastRenderedPageBreak/>
        <w:t>fastslog</w:t>
      </w:r>
      <w:r w:rsidR="000B5E65">
        <w:t xml:space="preserve"> at arbejdet</w:t>
      </w:r>
      <w:r>
        <w:t xml:space="preserve"> for såvel kommuner som medlemmer</w:t>
      </w:r>
      <w:r w:rsidR="000B5E65">
        <w:t xml:space="preserve"> var forceret</w:t>
      </w:r>
      <w:r w:rsidR="0019429D">
        <w:t>, samt</w:t>
      </w:r>
      <w:r w:rsidR="000B5E65">
        <w:t xml:space="preserve"> at der </w:t>
      </w:r>
      <w:r w:rsidR="004950EE">
        <w:t>i forbindelse med vandrådsarbejdet</w:t>
      </w:r>
      <w:r w:rsidR="00DF4728">
        <w:t xml:space="preserve"> </w:t>
      </w:r>
      <w:r w:rsidR="000B5E65">
        <w:t xml:space="preserve">ikke var taget hensyn til: </w:t>
      </w:r>
    </w:p>
    <w:p w:rsidR="00441247" w:rsidRDefault="000B5E65" w:rsidP="000B5E65">
      <w:pPr>
        <w:pStyle w:val="Listeafsnit"/>
        <w:numPr>
          <w:ilvl w:val="0"/>
          <w:numId w:val="3"/>
        </w:numPr>
      </w:pPr>
      <w:r>
        <w:t>At sikre vandafledningen under hensyntagen til klimaændringer og større urbane arealer</w:t>
      </w:r>
    </w:p>
    <w:p w:rsidR="000B5E65" w:rsidRDefault="000B5E65" w:rsidP="000B5E65">
      <w:pPr>
        <w:pStyle w:val="Listeafsnit"/>
        <w:numPr>
          <w:ilvl w:val="0"/>
          <w:numId w:val="3"/>
        </w:numPr>
      </w:pPr>
      <w:r>
        <w:t>At datagrundlaget for at sikre miljøtilstanden for bunddyr,</w:t>
      </w:r>
      <w:r w:rsidR="00131B8F">
        <w:t xml:space="preserve"> </w:t>
      </w:r>
      <w:r>
        <w:t>fisk og planter</w:t>
      </w:r>
      <w:r w:rsidR="00131B8F">
        <w:t xml:space="preserve"> ikke eksister</w:t>
      </w:r>
    </w:p>
    <w:p w:rsidR="00131B8F" w:rsidRPr="00131B8F" w:rsidRDefault="00131B8F" w:rsidP="00131B8F">
      <w:pPr>
        <w:pStyle w:val="Listeafsnit"/>
        <w:numPr>
          <w:ilvl w:val="0"/>
          <w:numId w:val="3"/>
        </w:numPr>
      </w:pPr>
      <w:r>
        <w:t>At k</w:t>
      </w:r>
      <w:r w:rsidRPr="00131B8F">
        <w:t>onsekvensberegninger for ejerne</w:t>
      </w:r>
      <w:r>
        <w:t>s økonomi, ved</w:t>
      </w:r>
      <w:r w:rsidRPr="00131B8F">
        <w:t xml:space="preserve"> den ændrede miljøtilstand </w:t>
      </w:r>
      <w:r>
        <w:t>mangler</w:t>
      </w:r>
    </w:p>
    <w:p w:rsidR="00131B8F" w:rsidRDefault="00131B8F" w:rsidP="000B5E65">
      <w:pPr>
        <w:pStyle w:val="Listeafsnit"/>
        <w:numPr>
          <w:ilvl w:val="0"/>
          <w:numId w:val="3"/>
        </w:numPr>
      </w:pPr>
      <w:r>
        <w:t xml:space="preserve">At den nuværende vandløbsklassificering </w:t>
      </w:r>
      <w:r w:rsidR="00791C14">
        <w:t xml:space="preserve">ikke er korrekt for alle vandløb, hvilket </w:t>
      </w:r>
      <w:r>
        <w:t xml:space="preserve">bør </w:t>
      </w:r>
      <w:r w:rsidR="00791C14">
        <w:t>rettes</w:t>
      </w:r>
    </w:p>
    <w:p w:rsidR="00A8016B" w:rsidRDefault="004A7A6A" w:rsidP="00791C14">
      <w:r>
        <w:t xml:space="preserve">I </w:t>
      </w:r>
      <w:r w:rsidR="00A8016B">
        <w:t>skrivelsen</w:t>
      </w:r>
      <w:r>
        <w:t xml:space="preserve"> opfordredes m</w:t>
      </w:r>
      <w:r w:rsidR="00CE6723">
        <w:t xml:space="preserve">iljøministeren </w:t>
      </w:r>
      <w:r w:rsidR="00A8016B">
        <w:t>til at, ”</w:t>
      </w:r>
      <w:r w:rsidR="00CE6723" w:rsidRPr="00A8016B">
        <w:rPr>
          <w:b/>
          <w:u w:val="single"/>
        </w:rPr>
        <w:t xml:space="preserve">på </w:t>
      </w:r>
      <w:r w:rsidR="00791C14" w:rsidRPr="00A8016B">
        <w:rPr>
          <w:b/>
          <w:u w:val="single"/>
        </w:rPr>
        <w:t>linje med at Naturstyrelsen</w:t>
      </w:r>
      <w:r w:rsidR="000500F0" w:rsidRPr="00A8016B">
        <w:rPr>
          <w:b/>
          <w:u w:val="single"/>
        </w:rPr>
        <w:t xml:space="preserve"> nu</w:t>
      </w:r>
      <w:r w:rsidR="00791C14" w:rsidRPr="00A8016B">
        <w:rPr>
          <w:b/>
          <w:u w:val="single"/>
        </w:rPr>
        <w:t xml:space="preserve"> pålægger kommunerne </w:t>
      </w:r>
      <w:r w:rsidR="000500F0" w:rsidRPr="00A8016B">
        <w:rPr>
          <w:b/>
          <w:u w:val="single"/>
        </w:rPr>
        <w:t xml:space="preserve">at overholde </w:t>
      </w:r>
      <w:r w:rsidR="00791C14" w:rsidRPr="00A8016B">
        <w:rPr>
          <w:b/>
          <w:u w:val="single"/>
        </w:rPr>
        <w:t>en given naturtilstand i v</w:t>
      </w:r>
      <w:r w:rsidR="000500F0" w:rsidRPr="00A8016B">
        <w:rPr>
          <w:b/>
          <w:u w:val="single"/>
        </w:rPr>
        <w:t>andløbene, også ændre lovgrundlaget så</w:t>
      </w:r>
      <w:r w:rsidR="000500F0" w:rsidRPr="00CE6723">
        <w:rPr>
          <w:b/>
          <w:u w:val="single"/>
        </w:rPr>
        <w:t xml:space="preserve"> at kommunerne også kan pålægges at tilrette vandløbsregulativerne</w:t>
      </w:r>
      <w:r w:rsidR="00CE6723" w:rsidRPr="00CE6723">
        <w:rPr>
          <w:b/>
          <w:u w:val="single"/>
        </w:rPr>
        <w:t>,</w:t>
      </w:r>
      <w:r w:rsidR="000500F0" w:rsidRPr="00CE6723">
        <w:rPr>
          <w:b/>
          <w:u w:val="single"/>
        </w:rPr>
        <w:t xml:space="preserve"> så at vandafledningen er i </w:t>
      </w:r>
      <w:r w:rsidR="00791C14" w:rsidRPr="00CE6723">
        <w:rPr>
          <w:b/>
          <w:u w:val="single"/>
        </w:rPr>
        <w:t>overensstemmelse med nu- og fre</w:t>
      </w:r>
      <w:r w:rsidR="00DF4728">
        <w:rPr>
          <w:b/>
          <w:u w:val="single"/>
        </w:rPr>
        <w:t xml:space="preserve">mtidens behov for vandafledning, </w:t>
      </w:r>
      <w:r w:rsidR="00791C14">
        <w:t xml:space="preserve">dvs. sikret i forhold til </w:t>
      </w:r>
      <w:r w:rsidR="000500F0">
        <w:t xml:space="preserve">den </w:t>
      </w:r>
      <w:r w:rsidR="00791C14">
        <w:t xml:space="preserve">urbane </w:t>
      </w:r>
      <w:r w:rsidR="000500F0">
        <w:t>udvikli</w:t>
      </w:r>
      <w:r w:rsidR="00CE6723">
        <w:t xml:space="preserve">ng og de pågående klimaændringer, sikret </w:t>
      </w:r>
      <w:r w:rsidR="00CE6723" w:rsidRPr="00CE6723">
        <w:t>mod tabsgivende oversvømmelser</w:t>
      </w:r>
      <w:r w:rsidR="0019429D">
        <w:t xml:space="preserve"> også uden for byerne. </w:t>
      </w:r>
    </w:p>
    <w:p w:rsidR="0019429D" w:rsidRDefault="0019429D" w:rsidP="00791C14">
      <w:r>
        <w:t>Samtidigt</w:t>
      </w:r>
      <w:r w:rsidR="005A1F2D">
        <w:t xml:space="preserve"> indeholdt mindretalsindstillingen</w:t>
      </w:r>
      <w:r>
        <w:t xml:space="preserve"> </w:t>
      </w:r>
      <w:r w:rsidR="005A1F2D">
        <w:rPr>
          <w:b/>
          <w:u w:val="single"/>
        </w:rPr>
        <w:t>krav om en udbygning af</w:t>
      </w:r>
      <w:r w:rsidRPr="009C6150">
        <w:rPr>
          <w:b/>
          <w:u w:val="single"/>
        </w:rPr>
        <w:t xml:space="preserve"> </w:t>
      </w:r>
      <w:r w:rsidR="00DF4728">
        <w:rPr>
          <w:b/>
          <w:u w:val="single"/>
        </w:rPr>
        <w:t>datafangst</w:t>
      </w:r>
      <w:r w:rsidR="005A1F2D">
        <w:rPr>
          <w:b/>
          <w:u w:val="single"/>
        </w:rPr>
        <w:t>,</w:t>
      </w:r>
      <w:r w:rsidR="00DF4728">
        <w:rPr>
          <w:b/>
          <w:u w:val="single"/>
        </w:rPr>
        <w:t xml:space="preserve"> og dermed </w:t>
      </w:r>
      <w:r w:rsidR="005A1F2D">
        <w:rPr>
          <w:b/>
          <w:u w:val="single"/>
        </w:rPr>
        <w:t xml:space="preserve">et </w:t>
      </w:r>
      <w:r w:rsidR="00DF4728">
        <w:rPr>
          <w:b/>
          <w:u w:val="single"/>
        </w:rPr>
        <w:t xml:space="preserve">bedre </w:t>
      </w:r>
      <w:r w:rsidRPr="009C6150">
        <w:rPr>
          <w:b/>
          <w:u w:val="single"/>
        </w:rPr>
        <w:t>datagrundlag</w:t>
      </w:r>
      <w:r w:rsidR="00CE6723" w:rsidRPr="009C6150">
        <w:rPr>
          <w:b/>
          <w:u w:val="single"/>
        </w:rPr>
        <w:t xml:space="preserve"> </w:t>
      </w:r>
      <w:r w:rsidR="00DF4728">
        <w:rPr>
          <w:b/>
          <w:u w:val="single"/>
        </w:rPr>
        <w:t xml:space="preserve">for fremtidig drift og vedligeholdelse </w:t>
      </w:r>
      <w:r w:rsidR="005A1F2D">
        <w:rPr>
          <w:b/>
          <w:u w:val="single"/>
        </w:rPr>
        <w:t>af vore vandløb</w:t>
      </w:r>
      <w:r w:rsidRPr="009C6150">
        <w:rPr>
          <w:b/>
          <w:u w:val="single"/>
        </w:rPr>
        <w:t xml:space="preserve">, </w:t>
      </w:r>
      <w:r w:rsidR="00DF4728">
        <w:rPr>
          <w:b/>
          <w:u w:val="single"/>
        </w:rPr>
        <w:t>dvs.</w:t>
      </w:r>
      <w:r w:rsidR="00A8016B">
        <w:rPr>
          <w:b/>
          <w:u w:val="single"/>
        </w:rPr>
        <w:t xml:space="preserve"> </w:t>
      </w:r>
      <w:r w:rsidRPr="009C6150">
        <w:rPr>
          <w:b/>
          <w:u w:val="single"/>
        </w:rPr>
        <w:t>såvel</w:t>
      </w:r>
      <w:r w:rsidR="00CE6723" w:rsidRPr="009C6150">
        <w:rPr>
          <w:b/>
          <w:u w:val="single"/>
        </w:rPr>
        <w:t xml:space="preserve"> data for vandafledning</w:t>
      </w:r>
      <w:r w:rsidRPr="009C6150">
        <w:rPr>
          <w:b/>
          <w:u w:val="single"/>
        </w:rPr>
        <w:t>,</w:t>
      </w:r>
      <w:r w:rsidR="00CE6723" w:rsidRPr="009C6150">
        <w:rPr>
          <w:b/>
          <w:u w:val="single"/>
        </w:rPr>
        <w:t xml:space="preserve"> som </w:t>
      </w:r>
      <w:r w:rsidRPr="009C6150">
        <w:rPr>
          <w:b/>
          <w:u w:val="single"/>
        </w:rPr>
        <w:t xml:space="preserve">data for </w:t>
      </w:r>
      <w:r w:rsidR="00CE6723" w:rsidRPr="009C6150">
        <w:rPr>
          <w:b/>
          <w:u w:val="single"/>
        </w:rPr>
        <w:t>a</w:t>
      </w:r>
      <w:r w:rsidRPr="009C6150">
        <w:rPr>
          <w:b/>
          <w:u w:val="single"/>
        </w:rPr>
        <w:t>fledning af miljøfremmede stoff</w:t>
      </w:r>
      <w:r w:rsidR="007C4EEC" w:rsidRPr="009C6150">
        <w:rPr>
          <w:b/>
          <w:u w:val="single"/>
        </w:rPr>
        <w:t>er og næringsstoffer</w:t>
      </w:r>
      <w:r w:rsidR="007C4EEC">
        <w:t xml:space="preserve">. </w:t>
      </w:r>
      <w:r w:rsidR="00A8016B">
        <w:t xml:space="preserve">Ud over Gefions og ØSV mindretalsindstilling </w:t>
      </w:r>
      <w:r>
        <w:t>fremla</w:t>
      </w:r>
      <w:r w:rsidR="007C4EEC">
        <w:t xml:space="preserve">gde </w:t>
      </w:r>
      <w:r w:rsidR="00A8016B">
        <w:t xml:space="preserve">Danmarks Naturfredningsforening </w:t>
      </w:r>
      <w:r w:rsidR="007C4EEC">
        <w:t xml:space="preserve">en mindretalsbemærkning. Det besluttedes at de underskrevne mindretals indstillinger indsendes til Naturstyrelsen samtidigt med </w:t>
      </w:r>
      <w:r w:rsidR="005A1F2D">
        <w:t>det vedtagne indsatsprogram</w:t>
      </w:r>
      <w:r w:rsidR="007C4EEC">
        <w:t>.</w:t>
      </w:r>
    </w:p>
    <w:p w:rsidR="005A1F2D" w:rsidRDefault="007C4EEC" w:rsidP="00791C14">
      <w:r>
        <w:t>Det der</w:t>
      </w:r>
      <w:r w:rsidR="00DF4728">
        <w:t xml:space="preserve"> nu</w:t>
      </w:r>
      <w:r>
        <w:t xml:space="preserve"> forestår er</w:t>
      </w:r>
      <w:r w:rsidR="00464801">
        <w:t>,</w:t>
      </w:r>
      <w:r>
        <w:t xml:space="preserve"> </w:t>
      </w:r>
      <w:r w:rsidRPr="005A1F2D">
        <w:rPr>
          <w:b/>
        </w:rPr>
        <w:t>at der kan</w:t>
      </w:r>
      <w:r w:rsidR="00DF4728" w:rsidRPr="005A1F2D">
        <w:rPr>
          <w:b/>
        </w:rPr>
        <w:t>/skal</w:t>
      </w:r>
      <w:r w:rsidRPr="005A1F2D">
        <w:rPr>
          <w:b/>
        </w:rPr>
        <w:t xml:space="preserve"> afgives høringssvar til såvel </w:t>
      </w:r>
      <w:r w:rsidR="009C6150" w:rsidRPr="005A1F2D">
        <w:rPr>
          <w:b/>
        </w:rPr>
        <w:t>de enkelte planer</w:t>
      </w:r>
      <w:r w:rsidRPr="005A1F2D">
        <w:rPr>
          <w:b/>
        </w:rPr>
        <w:t xml:space="preserve"> der</w:t>
      </w:r>
      <w:r w:rsidR="00A8016B" w:rsidRPr="005A1F2D">
        <w:rPr>
          <w:b/>
        </w:rPr>
        <w:t xml:space="preserve"> forhandles og</w:t>
      </w:r>
      <w:r w:rsidRPr="005A1F2D">
        <w:rPr>
          <w:b/>
        </w:rPr>
        <w:t xml:space="preserve"> fremlægges af kommunerne</w:t>
      </w:r>
      <w:r w:rsidR="00464801" w:rsidRPr="005A1F2D">
        <w:rPr>
          <w:b/>
        </w:rPr>
        <w:t>, som</w:t>
      </w:r>
      <w:r w:rsidR="00DF4728" w:rsidRPr="005A1F2D">
        <w:rPr>
          <w:b/>
        </w:rPr>
        <w:t xml:space="preserve"> høringssvar til Naturstyrelsen</w:t>
      </w:r>
      <w:r w:rsidR="00DF4728">
        <w:t xml:space="preserve">. </w:t>
      </w:r>
      <w:r w:rsidR="00464801">
        <w:t xml:space="preserve"> </w:t>
      </w:r>
      <w:r w:rsidR="00DF4728">
        <w:t xml:space="preserve">Det betyder at der forestår </w:t>
      </w:r>
      <w:r w:rsidR="00464801">
        <w:t>arbejde</w:t>
      </w:r>
      <w:r w:rsidR="009C6150">
        <w:t>,</w:t>
      </w:r>
      <w:r w:rsidR="00464801">
        <w:t xml:space="preserve"> med at udfærdige indsigelser, </w:t>
      </w:r>
      <w:r w:rsidR="009C6150">
        <w:t xml:space="preserve">eller </w:t>
      </w:r>
      <w:r w:rsidR="00A8016B">
        <w:t xml:space="preserve">evt. </w:t>
      </w:r>
      <w:r w:rsidR="0044692B">
        <w:t>stævning af naturstyrels</w:t>
      </w:r>
      <w:r w:rsidR="00A8016B">
        <w:t xml:space="preserve">en for fejl klassificering af vandløb. </w:t>
      </w:r>
    </w:p>
    <w:p w:rsidR="00464801" w:rsidRDefault="00464801" w:rsidP="00791C14">
      <w:r>
        <w:t xml:space="preserve">Næstved kommune </w:t>
      </w:r>
      <w:r w:rsidR="00A8016B">
        <w:t>har meddelt</w:t>
      </w:r>
      <w:r>
        <w:t xml:space="preserve"> at man vil bevare det lokale vandråd indtil implementeringen af programmet </w:t>
      </w:r>
      <w:r w:rsidR="009C6150">
        <w:t xml:space="preserve">er gennemført, hvilket vil sige frem til 2021. ØSV finder det </w:t>
      </w:r>
      <w:r>
        <w:t xml:space="preserve">positivt at alle </w:t>
      </w:r>
      <w:r w:rsidR="009C6150">
        <w:t>interessenter</w:t>
      </w:r>
      <w:r>
        <w:t xml:space="preserve"> i samarbejde inddrages for at </w:t>
      </w:r>
      <w:r w:rsidR="009C6150">
        <w:t>sikre de bedste løsninger for alle parter.</w:t>
      </w:r>
    </w:p>
    <w:p w:rsidR="0092096B" w:rsidRDefault="0092096B" w:rsidP="00791C14">
      <w:pPr>
        <w:rPr>
          <w:b/>
          <w:u w:val="single"/>
        </w:rPr>
      </w:pPr>
    </w:p>
    <w:p w:rsidR="00630716" w:rsidRDefault="00630716" w:rsidP="00791C14">
      <w:pPr>
        <w:rPr>
          <w:b/>
          <w:u w:val="single"/>
        </w:rPr>
      </w:pPr>
      <w:r w:rsidRPr="00630716">
        <w:rPr>
          <w:b/>
          <w:u w:val="single"/>
        </w:rPr>
        <w:t>Høringssvar afgivet i 2014</w:t>
      </w:r>
    </w:p>
    <w:p w:rsidR="00003F8A" w:rsidRDefault="00630716" w:rsidP="00321650">
      <w:r w:rsidRPr="00630716">
        <w:t xml:space="preserve"> I forbindelse</w:t>
      </w:r>
      <w:r>
        <w:t xml:space="preserve"> restaureringsprojektet</w:t>
      </w:r>
      <w:r w:rsidRPr="00630716">
        <w:t xml:space="preserve"> </w:t>
      </w:r>
      <w:r w:rsidRPr="00003F8A">
        <w:rPr>
          <w:b/>
          <w:u w:val="single"/>
        </w:rPr>
        <w:t>”Gensnoning Øvre Suså”</w:t>
      </w:r>
      <w:r>
        <w:t xml:space="preserve"> dateret 03/02/2014, har ØSV indgivet høri</w:t>
      </w:r>
      <w:r w:rsidR="0044692B">
        <w:t>ngssvar til Faxe kommune d.</w:t>
      </w:r>
      <w:r>
        <w:t xml:space="preserve"> 02/05/2014</w:t>
      </w:r>
      <w:r w:rsidR="00321650">
        <w:t>. Projektet involvere</w:t>
      </w:r>
      <w:r w:rsidR="00E371DB">
        <w:t>de</w:t>
      </w:r>
      <w:r w:rsidR="00321650">
        <w:t xml:space="preserve"> såvel Næstved som Faxe kommune</w:t>
      </w:r>
      <w:r w:rsidR="00003F8A">
        <w:t>.</w:t>
      </w:r>
      <w:r w:rsidR="00321650">
        <w:t xml:space="preserve"> Vi fandt det nødvendigt at indgive høringssvar, da projektet ikke havde indregnet</w:t>
      </w:r>
      <w:r w:rsidR="00003F8A">
        <w:t>/dokumenteret</w:t>
      </w:r>
      <w:r w:rsidR="00321650">
        <w:t xml:space="preserve"> en forøget vandafledning på grund af de pågående klimaændringer.</w:t>
      </w:r>
      <w:r w:rsidR="00321650" w:rsidRPr="00321650">
        <w:t xml:space="preserve"> </w:t>
      </w:r>
    </w:p>
    <w:p w:rsidR="0044692B" w:rsidRDefault="00321650" w:rsidP="00321650">
      <w:r>
        <w:t>Det angives i projektets formål, at projektet gennemføres under forudsætning at der ikke forekommer forringede afvandingsforhold ved store vandføringer opstrøms de gensnoede strækninger, dette e</w:t>
      </w:r>
      <w:r w:rsidR="00003F8A">
        <w:t xml:space="preserve">r ikke dokumenteret i projektet. </w:t>
      </w:r>
    </w:p>
    <w:p w:rsidR="00630716" w:rsidRDefault="00003F8A" w:rsidP="00321650">
      <w:r>
        <w:t>I projektets afsnit 4</w:t>
      </w:r>
      <w:r w:rsidR="00321650">
        <w:t>, konsekvensvurderinger, angives at" De vandstandsmæssige konsekvenser af projektet vil derfor være</w:t>
      </w:r>
      <w:r w:rsidR="00771563">
        <w:t>,</w:t>
      </w:r>
      <w:r w:rsidR="00321650">
        <w:t xml:space="preserve"> at der vil ske hyppigere oversvømmelser end tilfældet er i dag. Til gengæld vil vandet hurtigere trække sig</w:t>
      </w:r>
      <w:r>
        <w:t xml:space="preserve"> </w:t>
      </w:r>
      <w:r w:rsidR="00321650">
        <w:t xml:space="preserve">tilbage, hvor det før ikke kunne ledes til vandløbet pga. balkerne." </w:t>
      </w:r>
    </w:p>
    <w:p w:rsidR="00003F8A" w:rsidRDefault="00003F8A" w:rsidP="00003F8A">
      <w:r>
        <w:t>Vi anmodede derfor om</w:t>
      </w:r>
      <w:r w:rsidRPr="00003F8A">
        <w:t xml:space="preserve"> </w:t>
      </w:r>
      <w:r>
        <w:t>at projektet tilrettes</w:t>
      </w:r>
      <w:r w:rsidR="005A1F2D">
        <w:t>/beregnes</w:t>
      </w:r>
      <w:r>
        <w:t xml:space="preserve"> således at den f</w:t>
      </w:r>
      <w:r w:rsidR="005A1F2D">
        <w:t>orventelige ekstremnedbør og det</w:t>
      </w:r>
      <w:r>
        <w:t xml:space="preserve"> deraf </w:t>
      </w:r>
      <w:r w:rsidR="004704D3">
        <w:t>kommende ekstra</w:t>
      </w:r>
      <w:r>
        <w:t xml:space="preserve"> </w:t>
      </w:r>
      <w:r w:rsidR="005A1F2D">
        <w:t xml:space="preserve">behov for </w:t>
      </w:r>
      <w:r>
        <w:t>vandafledning</w:t>
      </w:r>
      <w:r w:rsidR="005C6796">
        <w:t xml:space="preserve"> </w:t>
      </w:r>
      <w:r w:rsidR="004704D3">
        <w:t>indarbejdes</w:t>
      </w:r>
      <w:r>
        <w:t xml:space="preserve"> i den fysiske</w:t>
      </w:r>
      <w:r w:rsidR="004704D3">
        <w:t xml:space="preserve"> </w:t>
      </w:r>
      <w:r>
        <w:t>udformning /justere</w:t>
      </w:r>
      <w:r w:rsidR="004704D3">
        <w:t xml:space="preserve"> af </w:t>
      </w:r>
      <w:r>
        <w:t>projektet, så det er klimasikret også frem til år 2100 mod tabsgivende oversvømmelser</w:t>
      </w:r>
      <w:r w:rsidR="00771563">
        <w:t>,</w:t>
      </w:r>
      <w:r>
        <w:t xml:space="preserve"> for såvel lodsejer som for de naturinteresser der knytter sig til projektområdet.</w:t>
      </w:r>
    </w:p>
    <w:p w:rsidR="000E731E" w:rsidRDefault="00003F8A" w:rsidP="00003F8A">
      <w:r>
        <w:lastRenderedPageBreak/>
        <w:t>Projektet er fysisk</w:t>
      </w:r>
      <w:r w:rsidR="0044692B">
        <w:t xml:space="preserve"> </w:t>
      </w:r>
      <w:r>
        <w:t>gennemført</w:t>
      </w:r>
      <w:r w:rsidR="0044692B" w:rsidRPr="0044692B">
        <w:t xml:space="preserve"> i efteråret 2014</w:t>
      </w:r>
      <w:r>
        <w:t>, uden</w:t>
      </w:r>
      <w:r w:rsidR="004704D3">
        <w:t xml:space="preserve"> vi har modtaget kommentering/reaktion fra </w:t>
      </w:r>
      <w:r>
        <w:t>de to kommuner på vores høringssvar.</w:t>
      </w:r>
      <w:r w:rsidR="000E731E">
        <w:t xml:space="preserve"> </w:t>
      </w:r>
    </w:p>
    <w:p w:rsidR="000E731E" w:rsidRPr="00D106C0" w:rsidRDefault="000E731E" w:rsidP="00003F8A">
      <w:r>
        <w:t>25. november indsendte Øvre Suså Vandløbslaug en klage over vandplanern</w:t>
      </w:r>
      <w:r w:rsidR="00D106C0">
        <w:t xml:space="preserve">e 2009-2015 til Naturstyrelsen. </w:t>
      </w:r>
      <w:r w:rsidR="00D106C0" w:rsidRPr="00D106C0">
        <w:rPr>
          <w:b/>
          <w:u w:val="single"/>
        </w:rPr>
        <w:t>Klagen vedrører at</w:t>
      </w:r>
      <w:r w:rsidRPr="00D106C0">
        <w:rPr>
          <w:b/>
          <w:u w:val="single"/>
        </w:rPr>
        <w:t xml:space="preserve"> vandplanen fejlagtigt angiver at Torpe Kanal er et naturligt vandløb</w:t>
      </w:r>
      <w:r w:rsidR="00D106C0">
        <w:rPr>
          <w:b/>
          <w:u w:val="single"/>
        </w:rPr>
        <w:t xml:space="preserve">. </w:t>
      </w:r>
      <w:r w:rsidR="00D106C0" w:rsidRPr="00D106C0">
        <w:t xml:space="preserve">20/2/2015 er denne klage </w:t>
      </w:r>
      <w:r w:rsidR="00D106C0">
        <w:t xml:space="preserve">af naturstyrelsen </w:t>
      </w:r>
      <w:r w:rsidR="00D106C0" w:rsidRPr="00D106C0">
        <w:t xml:space="preserve">videresendt </w:t>
      </w:r>
      <w:r w:rsidR="00D106C0">
        <w:t>til Natur- og Miljøklagenævnets klageportal. Indgivelse af eventuel stævning desangående inden 30. april 2015 overvejes af bestyrelsen.</w:t>
      </w:r>
    </w:p>
    <w:p w:rsidR="0092096B" w:rsidRDefault="0092096B" w:rsidP="00003F8A">
      <w:pPr>
        <w:rPr>
          <w:b/>
          <w:u w:val="single"/>
        </w:rPr>
      </w:pPr>
    </w:p>
    <w:p w:rsidR="00612DE8" w:rsidRDefault="00E371DB" w:rsidP="00003F8A">
      <w:pPr>
        <w:rPr>
          <w:b/>
          <w:u w:val="single"/>
        </w:rPr>
      </w:pPr>
      <w:r>
        <w:rPr>
          <w:b/>
          <w:u w:val="single"/>
        </w:rPr>
        <w:t>Det løbende</w:t>
      </w:r>
      <w:r w:rsidR="00612DE8" w:rsidRPr="00612DE8">
        <w:rPr>
          <w:b/>
          <w:u w:val="single"/>
        </w:rPr>
        <w:t xml:space="preserve"> samarbejde med kommunerne</w:t>
      </w:r>
    </w:p>
    <w:p w:rsidR="00F67AEE" w:rsidRDefault="00612DE8" w:rsidP="00771563">
      <w:r>
        <w:t>Samarbejdet med de fire kommuner der leder vand til Susåen er søgt fremmet</w:t>
      </w:r>
      <w:r w:rsidR="005C6796">
        <w:t xml:space="preserve"> ved</w:t>
      </w:r>
      <w:r w:rsidR="004704D3">
        <w:t xml:space="preserve"> en løbende dialog</w:t>
      </w:r>
      <w:r w:rsidR="005C6796">
        <w:t xml:space="preserve"> med </w:t>
      </w:r>
      <w:r w:rsidR="00753286">
        <w:t>myndighederne</w:t>
      </w:r>
      <w:r>
        <w:t xml:space="preserve">. </w:t>
      </w:r>
      <w:r w:rsidR="0044692B">
        <w:t>I 2013</w:t>
      </w:r>
      <w:r w:rsidR="00AD7C32">
        <w:t xml:space="preserve"> anmodede vi Næstved kommune at foretage en række</w:t>
      </w:r>
      <w:r w:rsidR="0044692B">
        <w:t xml:space="preserve"> </w:t>
      </w:r>
      <w:r w:rsidR="00AD7C32">
        <w:t>opmålinger i såvel Susåen som i Torpe Kanal,</w:t>
      </w:r>
      <w:r w:rsidR="00E371DB">
        <w:t xml:space="preserve"> vi anmodede om genetablering af</w:t>
      </w:r>
      <w:r w:rsidR="00AD7C32">
        <w:t xml:space="preserve"> sk</w:t>
      </w:r>
      <w:r w:rsidR="00EF66E6">
        <w:t xml:space="preserve">alapæle, </w:t>
      </w:r>
      <w:r w:rsidR="0044692B">
        <w:t xml:space="preserve">og </w:t>
      </w:r>
      <w:r w:rsidR="00EF66E6">
        <w:t xml:space="preserve">etablering af Sandfang. Vi har i løbet af sommeren modtaget data for vandløbsopmålingerne. Opmåling af Susåen fra station </w:t>
      </w:r>
      <w:r w:rsidR="00F67AEE">
        <w:t>24.700 og 7 km nedstrøms</w:t>
      </w:r>
      <w:r w:rsidR="007C5894">
        <w:t xml:space="preserve"> resulterede i at der </w:t>
      </w:r>
      <w:r w:rsidR="00EF66E6">
        <w:t>efterfølgende</w:t>
      </w:r>
      <w:r w:rsidR="007C5894">
        <w:t xml:space="preserve"> blev</w:t>
      </w:r>
      <w:r w:rsidR="00EF66E6">
        <w:t xml:space="preserve"> iværksat en oprensning med stor gravemask</w:t>
      </w:r>
      <w:r w:rsidR="00F67AEE">
        <w:t>ine</w:t>
      </w:r>
      <w:r w:rsidR="007C5894">
        <w:t>,</w:t>
      </w:r>
      <w:r w:rsidR="00F67AEE">
        <w:t xml:space="preserve"> men kun 2,5 km af de i alt 7</w:t>
      </w:r>
      <w:r w:rsidR="00EF66E6">
        <w:t xml:space="preserve"> km lange strækning, begrundelse</w:t>
      </w:r>
      <w:r w:rsidR="00257819">
        <w:t xml:space="preserve"> for at ikke hele strækningen ble</w:t>
      </w:r>
      <w:r w:rsidR="00F67AEE">
        <w:t>v oprenser var manglende ressourcer. Op</w:t>
      </w:r>
      <w:r w:rsidR="00257819">
        <w:t>måling af Torpe Kanal blev gennemført</w:t>
      </w:r>
      <w:r w:rsidR="00F67AEE">
        <w:t>,</w:t>
      </w:r>
      <w:r w:rsidR="00257819">
        <w:t xml:space="preserve"> men der er </w:t>
      </w:r>
      <w:r w:rsidR="007C5894">
        <w:t xml:space="preserve">her </w:t>
      </w:r>
      <w:r w:rsidR="00257819">
        <w:t>ikke foretaget genopretning,</w:t>
      </w:r>
      <w:r w:rsidR="0003206C">
        <w:t xml:space="preserve"> </w:t>
      </w:r>
      <w:r w:rsidR="00257819">
        <w:t>med den</w:t>
      </w:r>
      <w:r w:rsidR="0044692B">
        <w:t xml:space="preserve"> begrundelse at rødlistearten ”T</w:t>
      </w:r>
      <w:r w:rsidR="00257819">
        <w:t>ykskallet Malermusling</w:t>
      </w:r>
      <w:r w:rsidR="0044692B">
        <w:t>”</w:t>
      </w:r>
      <w:r w:rsidR="00257819">
        <w:t xml:space="preserve"> var fundet i Kanalen. </w:t>
      </w:r>
      <w:r w:rsidR="00F67AEE">
        <w:t xml:space="preserve">Skalapæle er genetableret i Susåen men der udestår oplysninger om kote angivelser. Disse og flere punkter </w:t>
      </w:r>
      <w:r w:rsidR="007C5894">
        <w:t xml:space="preserve">er taget eller </w:t>
      </w:r>
      <w:r w:rsidR="00F67AEE">
        <w:t>tages bilateralt op med de berørte kommuner.</w:t>
      </w:r>
      <w:r w:rsidR="007C5894">
        <w:t xml:space="preserve"> Manglende oprensning af </w:t>
      </w:r>
      <w:r w:rsidR="005C6796">
        <w:t xml:space="preserve">strækninger i </w:t>
      </w:r>
      <w:r w:rsidR="007C5894">
        <w:t>Tuel å har været forhandlet med Sorø kommune, sagen er endnu uafklaret. Vi har med stor tilfredshed konstateret at Faxe kommune har opsti</w:t>
      </w:r>
      <w:r w:rsidR="00E371DB">
        <w:t>llet og driver en vandstandslogger</w:t>
      </w:r>
      <w:r w:rsidR="007C5894">
        <w:t xml:space="preserve"> i Susåen ved Røde bro, som kan følges på nettet.</w:t>
      </w:r>
      <w:r w:rsidR="0092096B">
        <w:t xml:space="preserve"> Sammenfattende kan v</w:t>
      </w:r>
      <w:r w:rsidR="00F67AEE">
        <w:t>i konstatere at samarbejdet med vandløbsm</w:t>
      </w:r>
      <w:r w:rsidR="005C4F7B">
        <w:t>yndighederne er blevet bedre. Det kan dog konstateres</w:t>
      </w:r>
      <w:r w:rsidR="0092096B">
        <w:t>,</w:t>
      </w:r>
      <w:r w:rsidR="005C4F7B">
        <w:t xml:space="preserve"> at kommunernes økonomiske situation påvirker vandløbsmedarbejdernes kapacitet, de tildelte bevillinger er yders knappe</w:t>
      </w:r>
      <w:r w:rsidR="0092096B">
        <w:t>,</w:t>
      </w:r>
      <w:r w:rsidR="005C4F7B">
        <w:t xml:space="preserve"> og at der er behov for et tættere samarbejde med de politiske udvalg</w:t>
      </w:r>
      <w:r w:rsidR="005C6796">
        <w:t>,</w:t>
      </w:r>
      <w:r w:rsidR="005C4F7B">
        <w:t xml:space="preserve"> hvilket vi tager initiativ til</w:t>
      </w:r>
      <w:r w:rsidR="007C5894">
        <w:t xml:space="preserve"> i 2015</w:t>
      </w:r>
      <w:r w:rsidR="005C4F7B">
        <w:t xml:space="preserve">. </w:t>
      </w:r>
    </w:p>
    <w:p w:rsidR="0092096B" w:rsidRDefault="0092096B" w:rsidP="00771563">
      <w:pPr>
        <w:rPr>
          <w:b/>
          <w:u w:val="single"/>
        </w:rPr>
      </w:pPr>
    </w:p>
    <w:p w:rsidR="00C9539C" w:rsidRDefault="00F67AEE" w:rsidP="00771563">
      <w:pPr>
        <w:rPr>
          <w:b/>
          <w:u w:val="single"/>
        </w:rPr>
      </w:pPr>
      <w:r>
        <w:rPr>
          <w:b/>
          <w:u w:val="single"/>
        </w:rPr>
        <w:t xml:space="preserve"> </w:t>
      </w:r>
      <w:r w:rsidR="004B5BB7">
        <w:rPr>
          <w:b/>
          <w:u w:val="single"/>
        </w:rPr>
        <w:t>Landsforeningen ”</w:t>
      </w:r>
      <w:r w:rsidR="00771563" w:rsidRPr="009A1F6C">
        <w:rPr>
          <w:b/>
          <w:u w:val="single"/>
        </w:rPr>
        <w:t>Danske Vandløb</w:t>
      </w:r>
      <w:r w:rsidR="004B5BB7">
        <w:rPr>
          <w:b/>
          <w:u w:val="single"/>
        </w:rPr>
        <w:t>”,</w:t>
      </w:r>
      <w:r w:rsidR="00771563" w:rsidRPr="009A1F6C">
        <w:rPr>
          <w:b/>
          <w:u w:val="single"/>
        </w:rPr>
        <w:t xml:space="preserve"> betydning for </w:t>
      </w:r>
      <w:r w:rsidR="004B5BB7">
        <w:rPr>
          <w:b/>
          <w:u w:val="single"/>
        </w:rPr>
        <w:t>det</w:t>
      </w:r>
      <w:r w:rsidR="00771563" w:rsidRPr="009A1F6C">
        <w:rPr>
          <w:b/>
          <w:u w:val="single"/>
        </w:rPr>
        <w:t xml:space="preserve"> lokale arbejde.</w:t>
      </w:r>
    </w:p>
    <w:p w:rsidR="00C9539C" w:rsidRPr="00C9539C" w:rsidRDefault="00C9539C" w:rsidP="00771563">
      <w:r w:rsidRPr="00C9539C">
        <w:t>Landsforeningen Danske Vandløb</w:t>
      </w:r>
      <w:r>
        <w:t xml:space="preserve"> gør et stort arbejde for de lokale ålaug</w:t>
      </w:r>
      <w:r w:rsidR="008330B8">
        <w:t>,</w:t>
      </w:r>
      <w:r w:rsidR="004B5BB7">
        <w:t xml:space="preserve"> </w:t>
      </w:r>
      <w:r w:rsidR="005F3A0D">
        <w:t xml:space="preserve">blandt andet </w:t>
      </w:r>
      <w:r w:rsidR="004B5BB7">
        <w:t xml:space="preserve">ved henvendelser til </w:t>
      </w:r>
      <w:r w:rsidR="008330B8">
        <w:t xml:space="preserve"> folketingets relevante udvalg</w:t>
      </w:r>
      <w:r w:rsidR="004B5BB7">
        <w:t xml:space="preserve">, </w:t>
      </w:r>
      <w:r w:rsidR="008330B8">
        <w:t xml:space="preserve">samt ved </w:t>
      </w:r>
      <w:r>
        <w:t xml:space="preserve">deltage i ministerielle udvalg som </w:t>
      </w:r>
      <w:r w:rsidR="008330B8">
        <w:t xml:space="preserve">f.eks. </w:t>
      </w:r>
      <w:r>
        <w:t>det af miljøministeren nedsatte vandløbsforum</w:t>
      </w:r>
      <w:r w:rsidR="008330B8">
        <w:t>,</w:t>
      </w:r>
      <w:r>
        <w:t xml:space="preserve"> der gennem arbejde i fem undergrupper har søgt at fremlægge og begrunde såvel jordbrugserhvervets som hus- og lodsejeres ønsker om at sikre vandløbene</w:t>
      </w:r>
      <w:r w:rsidR="008330B8">
        <w:t xml:space="preserve">s vandafledning </w:t>
      </w:r>
      <w:r>
        <w:t xml:space="preserve">ved at der iværksættes klimasikring og </w:t>
      </w:r>
      <w:r w:rsidR="008330B8">
        <w:t xml:space="preserve">herunder indregne </w:t>
      </w:r>
      <w:r>
        <w:t>urbane arealers indflydelse</w:t>
      </w:r>
      <w:r w:rsidR="008330B8">
        <w:t xml:space="preserve">, så at </w:t>
      </w:r>
      <w:r>
        <w:t xml:space="preserve">tabsgivende oversvømmelser </w:t>
      </w:r>
      <w:r w:rsidR="008330B8">
        <w:t>imødegås.</w:t>
      </w:r>
      <w:r w:rsidR="005F3A0D">
        <w:t xml:space="preserve"> I v</w:t>
      </w:r>
      <w:r w:rsidR="008330B8">
        <w:t xml:space="preserve">andløbsforum var </w:t>
      </w:r>
      <w:r w:rsidR="005F3A0D">
        <w:t>alle nationale interessenter repræsenteret</w:t>
      </w:r>
      <w:r w:rsidR="005C6796">
        <w:t xml:space="preserve"> </w:t>
      </w:r>
      <w:r w:rsidR="00A70DA5">
        <w:t>(</w:t>
      </w:r>
      <w:r w:rsidR="005C6796">
        <w:t xml:space="preserve">ud over jordbrugsinteresser </w:t>
      </w:r>
      <w:r w:rsidR="00A70DA5">
        <w:t>var der repræsentanter for</w:t>
      </w:r>
      <w:r w:rsidR="005C6796">
        <w:t xml:space="preserve"> KL</w:t>
      </w:r>
      <w:r w:rsidR="00A70DA5">
        <w:t>,</w:t>
      </w:r>
      <w:r w:rsidR="005C6796">
        <w:t xml:space="preserve"> KTC</w:t>
      </w:r>
      <w:r w:rsidR="00A70DA5">
        <w:t>,</w:t>
      </w:r>
      <w:r w:rsidR="005C6796">
        <w:t xml:space="preserve"> Sportsfiskerne og DN</w:t>
      </w:r>
      <w:r w:rsidR="00A70DA5">
        <w:t>)</w:t>
      </w:r>
      <w:r w:rsidR="005C6796">
        <w:t xml:space="preserve"> </w:t>
      </w:r>
      <w:r w:rsidR="005F3A0D">
        <w:t xml:space="preserve">for </w:t>
      </w:r>
      <w:r w:rsidR="00A70DA5">
        <w:t>at</w:t>
      </w:r>
      <w:r w:rsidR="005F3A0D">
        <w:t xml:space="preserve"> beslutninger</w:t>
      </w:r>
      <w:r w:rsidR="00A70DA5">
        <w:t>ne</w:t>
      </w:r>
      <w:r w:rsidR="005F3A0D">
        <w:t xml:space="preserve"> </w:t>
      </w:r>
      <w:r w:rsidR="00A70DA5">
        <w:t>kunne</w:t>
      </w:r>
      <w:r w:rsidR="005F3A0D">
        <w:t xml:space="preserve"> danne </w:t>
      </w:r>
      <w:r w:rsidR="00A70DA5">
        <w:t xml:space="preserve">bred </w:t>
      </w:r>
      <w:r w:rsidR="005F3A0D">
        <w:t>baggrund</w:t>
      </w:r>
      <w:r w:rsidR="00A70DA5">
        <w:t xml:space="preserve"> for </w:t>
      </w:r>
      <w:r w:rsidR="008330B8">
        <w:t>2. genetrations vandplaner</w:t>
      </w:r>
      <w:r w:rsidR="005F3A0D">
        <w:t>,</w:t>
      </w:r>
      <w:r w:rsidR="008330B8">
        <w:t xml:space="preserve"> og </w:t>
      </w:r>
      <w:r w:rsidR="005F3A0D">
        <w:t xml:space="preserve">dermed </w:t>
      </w:r>
      <w:r w:rsidR="008330B8">
        <w:t xml:space="preserve">danne basis for </w:t>
      </w:r>
      <w:r w:rsidR="005F3A0D">
        <w:t>ministerens</w:t>
      </w:r>
      <w:r w:rsidR="008330B8">
        <w:t xml:space="preserve"> beslutninger. Jeg har som medlem af bestyrelsen i Danske Vandløb deltaget i to af disse vandløbsforum</w:t>
      </w:r>
      <w:r w:rsidR="00A70DA5">
        <w:t xml:space="preserve"> </w:t>
      </w:r>
      <w:r w:rsidR="008330B8">
        <w:t>grupper</w:t>
      </w:r>
      <w:r w:rsidR="005F3A0D">
        <w:t>,</w:t>
      </w:r>
      <w:r w:rsidR="008330B8">
        <w:t xml:space="preserve"> dog med den konklusion at embedsværket totalt styrer</w:t>
      </w:r>
      <w:r w:rsidR="005F3A0D">
        <w:t xml:space="preserve"> </w:t>
      </w:r>
      <w:r w:rsidR="008330B8">
        <w:t>grupperne</w:t>
      </w:r>
      <w:r w:rsidR="005F3A0D">
        <w:t>,</w:t>
      </w:r>
      <w:r w:rsidR="008330B8">
        <w:t xml:space="preserve"> og dermed også </w:t>
      </w:r>
      <w:r w:rsidR="00A70DA5">
        <w:t xml:space="preserve">styrer </w:t>
      </w:r>
      <w:r w:rsidR="008330B8">
        <w:t>de informationer ministeren</w:t>
      </w:r>
      <w:r w:rsidR="005F3A0D">
        <w:t xml:space="preserve"> får</w:t>
      </w:r>
      <w:r w:rsidR="00A70DA5">
        <w:t>, og</w:t>
      </w:r>
      <w:r w:rsidR="005F3A0D">
        <w:t xml:space="preserve"> på hvilke der </w:t>
      </w:r>
      <w:r w:rsidR="004B5BB7">
        <w:t>træffe</w:t>
      </w:r>
      <w:r w:rsidR="005F3A0D">
        <w:t xml:space="preserve">s </w:t>
      </w:r>
      <w:r w:rsidR="00A70DA5">
        <w:t xml:space="preserve">nationale </w:t>
      </w:r>
      <w:r w:rsidR="005F3A0D">
        <w:t>beslutninger</w:t>
      </w:r>
      <w:r w:rsidR="004B5BB7">
        <w:t>.</w:t>
      </w:r>
      <w:r w:rsidR="008330B8">
        <w:t xml:space="preserve"> </w:t>
      </w:r>
      <w:r w:rsidR="004B5BB7">
        <w:t xml:space="preserve">På Danske Vandløbs hjemmeside   </w:t>
      </w:r>
      <w:hyperlink r:id="rId8" w:history="1">
        <w:r w:rsidR="004B5BB7" w:rsidRPr="004B5BB7">
          <w:rPr>
            <w:rStyle w:val="Hyperlink"/>
          </w:rPr>
          <w:t xml:space="preserve">http://www.danskevandloeb.dk/ </w:t>
        </w:r>
      </w:hyperlink>
      <w:r w:rsidR="004B5BB7">
        <w:t xml:space="preserve">findes vejledninger og henvisninger, </w:t>
      </w:r>
      <w:r w:rsidR="00F67AEE">
        <w:t>aktuelt kan der henv</w:t>
      </w:r>
      <w:r w:rsidR="004B5BB7">
        <w:t xml:space="preserve">ises til </w:t>
      </w:r>
      <w:r w:rsidR="003D1E54">
        <w:t xml:space="preserve">et </w:t>
      </w:r>
      <w:r w:rsidR="00AF48D1">
        <w:t xml:space="preserve">programmet til et </w:t>
      </w:r>
      <w:r w:rsidR="004B5BB7">
        <w:t>relevant seminar der afholdes på Gefion d. 19/3</w:t>
      </w:r>
      <w:r w:rsidR="00AF48D1">
        <w:t>/2015 kl. 12-16</w:t>
      </w:r>
      <w:r w:rsidR="004B5BB7">
        <w:t xml:space="preserve"> med titlen </w:t>
      </w:r>
      <w:r w:rsidR="004B5BB7" w:rsidRPr="004B5BB7">
        <w:rPr>
          <w:b/>
          <w:u w:val="single"/>
        </w:rPr>
        <w:t>”Krav til fremtidens vandløb”</w:t>
      </w:r>
      <w:r w:rsidR="00AF48D1">
        <w:rPr>
          <w:b/>
          <w:u w:val="single"/>
        </w:rPr>
        <w:t>.</w:t>
      </w:r>
    </w:p>
    <w:p w:rsidR="0092096B" w:rsidRDefault="0092096B" w:rsidP="00771563">
      <w:pPr>
        <w:rPr>
          <w:b/>
          <w:u w:val="single"/>
        </w:rPr>
      </w:pPr>
    </w:p>
    <w:p w:rsidR="00612DE8" w:rsidRDefault="00771563" w:rsidP="00771563">
      <w:pPr>
        <w:rPr>
          <w:b/>
          <w:u w:val="single"/>
        </w:rPr>
      </w:pPr>
      <w:r w:rsidRPr="009A1F6C">
        <w:rPr>
          <w:b/>
          <w:u w:val="single"/>
        </w:rPr>
        <w:lastRenderedPageBreak/>
        <w:t>2015</w:t>
      </w:r>
      <w:r w:rsidR="0092096B">
        <w:rPr>
          <w:b/>
          <w:u w:val="single"/>
        </w:rPr>
        <w:t xml:space="preserve"> -  </w:t>
      </w:r>
      <w:r w:rsidR="009A1F6C">
        <w:rPr>
          <w:b/>
          <w:u w:val="single"/>
        </w:rPr>
        <w:t>I</w:t>
      </w:r>
      <w:r w:rsidRPr="009A1F6C">
        <w:rPr>
          <w:b/>
          <w:u w:val="single"/>
        </w:rPr>
        <w:t>nitiativ til projektet ” Styr på Susåens vand ”</w:t>
      </w:r>
      <w:r w:rsidR="0003206C" w:rsidRPr="009A1F6C">
        <w:rPr>
          <w:b/>
          <w:u w:val="single"/>
        </w:rPr>
        <w:t>.</w:t>
      </w:r>
    </w:p>
    <w:p w:rsidR="000236BC" w:rsidRPr="000236BC" w:rsidRDefault="000236BC" w:rsidP="000236BC">
      <w:r w:rsidRPr="000236BC">
        <w:t>Klimaændringerne, og den fortsatte udvikling af urbane arealer, er hovedårsagen til at susåens vandafledning er under st</w:t>
      </w:r>
      <w:r w:rsidR="00E371DB">
        <w:t>adigt stigende pres, og at der</w:t>
      </w:r>
      <w:r w:rsidRPr="000236BC">
        <w:t xml:space="preserve"> igen i år er voldsomme oversvømmelser ikke alene af Susåen, men også i oplandet af de mindre åer og vandløb der føder Susåen.</w:t>
      </w:r>
    </w:p>
    <w:p w:rsidR="000236BC" w:rsidRDefault="000236BC" w:rsidP="000236BC">
      <w:r w:rsidRPr="000236BC">
        <w:t xml:space="preserve">Øvre Suså Vandløbslaug forsøgte i 2012 med afholdelsen af en konference </w:t>
      </w:r>
      <w:r w:rsidRPr="000236BC">
        <w:rPr>
          <w:b/>
          <w:u w:val="single"/>
        </w:rPr>
        <w:t>”Status og muligheder for at forebygge tabsgivende oversvømmelser i Susåens opland og byer”</w:t>
      </w:r>
      <w:r w:rsidRPr="000236BC">
        <w:t xml:space="preserve">, at sætte fokus på årsagerne til oversvømmelserne og muligheder for at forebygge og imødegå skaderne af oversvømmelserne. Der er ikke fulgt op på de anvisninger som blev givet på konferencen, herunder er der stadigt ikke etableret et validt målenet af såvel afstrømningen som af den belastning som Susåens opland giver af Smålandsfarvandet. Derfor tager Øvre Suså Vandløbslaug </w:t>
      </w:r>
      <w:r>
        <w:t xml:space="preserve">nu </w:t>
      </w:r>
      <w:r w:rsidRPr="000236BC">
        <w:t>initiativ ti</w:t>
      </w:r>
      <w:r w:rsidR="00E371DB">
        <w:t>l udarbejdelse af et dataindsamlings</w:t>
      </w:r>
      <w:r w:rsidRPr="000236BC">
        <w:t xml:space="preserve">projektet </w:t>
      </w:r>
      <w:r w:rsidRPr="000236BC">
        <w:rPr>
          <w:b/>
          <w:u w:val="single"/>
        </w:rPr>
        <w:t>”Styr på Susåens Vand”</w:t>
      </w:r>
      <w:r w:rsidRPr="000236BC">
        <w:t xml:space="preserve"> der kan give eksakte målinger af såvel vandafledning som indhold af næringsstoffer/miljøfremmede stoffer. Et sådant datamateriale er en forudsætning for planlægning og fremtidig gennemførelse af en proaktiv regulering af susåens vandafledning/belastning af Smålandsfarvandet, og her</w:t>
      </w:r>
      <w:r w:rsidR="00F71505">
        <w:t>med</w:t>
      </w:r>
      <w:r w:rsidRPr="000236BC">
        <w:t xml:space="preserve"> en imødegåelse af tabsgivende oversvømmelser af byer og jordbrugets planteproduktion.</w:t>
      </w:r>
      <w:r w:rsidR="00E371DB">
        <w:t xml:space="preserve"> ØSV</w:t>
      </w:r>
      <w:r>
        <w:t xml:space="preserve"> har </w:t>
      </w:r>
      <w:r w:rsidR="00E371DB">
        <w:t>til</w:t>
      </w:r>
      <w:r>
        <w:t xml:space="preserve">købt Firmaet HydroInform </w:t>
      </w:r>
      <w:r w:rsidR="007179A8">
        <w:t xml:space="preserve">til </w:t>
      </w:r>
      <w:r>
        <w:t>at udarbejde</w:t>
      </w:r>
      <w:r w:rsidR="00E371DB">
        <w:t xml:space="preserve"> en projekt plan det kan danne b</w:t>
      </w:r>
      <w:r>
        <w:t xml:space="preserve">aggrund for forhandlinger med </w:t>
      </w:r>
      <w:r w:rsidR="00F71505">
        <w:t xml:space="preserve">de </w:t>
      </w:r>
      <w:r>
        <w:t>implicerede kommuner og N</w:t>
      </w:r>
      <w:r w:rsidR="009739F3">
        <w:t>atursty</w:t>
      </w:r>
      <w:r>
        <w:t>relsen.</w:t>
      </w:r>
      <w:r w:rsidR="00F71505">
        <w:t xml:space="preserve"> Den </w:t>
      </w:r>
      <w:r w:rsidR="003D1E54">
        <w:t>foreløbige</w:t>
      </w:r>
      <w:r w:rsidR="00F71505">
        <w:t xml:space="preserve"> plan er:</w:t>
      </w:r>
    </w:p>
    <w:p w:rsidR="000236BC" w:rsidRDefault="00F71505" w:rsidP="000236BC">
      <w:r>
        <w:t>1.</w:t>
      </w:r>
      <w:r>
        <w:tab/>
        <w:t>J</w:t>
      </w:r>
      <w:r w:rsidR="00E371DB">
        <w:t>an.- marts</w:t>
      </w:r>
      <w:r w:rsidR="000236BC">
        <w:t xml:space="preserve">. Udarbejdelse af detaljeret plan for etablering af måleudstyr samt registrering og vedligeholdelse af datamateriale, typer af måleudstyr, registreringshyppighed /metoder der kan generere </w:t>
      </w:r>
      <w:r w:rsidR="009739F3">
        <w:t xml:space="preserve">og </w:t>
      </w:r>
      <w:r w:rsidR="000236BC">
        <w:t>valide data for de kommunale deloplandes belastning/udledning af vand og miljøfremmede stoffer. Dvs. mål for Ringsted, Sorø, Faxe og Næstved kommuners bidrag til Susåens udledning i Smålandsfarvandet.</w:t>
      </w:r>
    </w:p>
    <w:p w:rsidR="000236BC" w:rsidRDefault="00733792" w:rsidP="000236BC">
      <w:r>
        <w:t>2.</w:t>
      </w:r>
      <w:r>
        <w:tab/>
        <w:t>Marts. – apr</w:t>
      </w:r>
      <w:r w:rsidR="000236BC">
        <w:t xml:space="preserve">. Indkaldelse af kommunale politikere og vandløbsmyndigheder samt Naturstyrelsen Nykøbing, </w:t>
      </w:r>
      <w:r w:rsidR="00720F5C">
        <w:t xml:space="preserve">og andre interessenter </w:t>
      </w:r>
      <w:r w:rsidR="000236BC">
        <w:t xml:space="preserve">til forelæggelse og vedtagelse af projektplan, samt nedsættelse af styregruppe, herunder </w:t>
      </w:r>
      <w:r w:rsidR="009739F3">
        <w:t xml:space="preserve">planlægning af </w:t>
      </w:r>
      <w:r w:rsidR="000236BC">
        <w:t>finansiering og gennemførelse</w:t>
      </w:r>
      <w:r w:rsidR="00F71505">
        <w:t>. D</w:t>
      </w:r>
      <w:r w:rsidR="000236BC">
        <w:t>et må ans</w:t>
      </w:r>
      <w:r w:rsidR="009739F3">
        <w:t>es muligt at skaffe</w:t>
      </w:r>
      <w:r w:rsidR="000236BC">
        <w:t xml:space="preserve"> bidrag t</w:t>
      </w:r>
      <w:r w:rsidR="00F71505">
        <w:t>il projektet fra Naturstyrelsen,</w:t>
      </w:r>
      <w:r w:rsidR="000236BC">
        <w:t xml:space="preserve"> LAG</w:t>
      </w:r>
      <w:r w:rsidR="00F71505">
        <w:t xml:space="preserve"> midler</w:t>
      </w:r>
      <w:r w:rsidR="000236BC">
        <w:t xml:space="preserve"> </w:t>
      </w:r>
      <w:r w:rsidR="009739F3">
        <w:t>og andre projekt</w:t>
      </w:r>
      <w:r w:rsidR="000236BC">
        <w:t>midler</w:t>
      </w:r>
      <w:r w:rsidR="009739F3">
        <w:t>,</w:t>
      </w:r>
      <w:r w:rsidR="000236BC">
        <w:t xml:space="preserve"> ud over kommunale og lokale bidrag.</w:t>
      </w:r>
    </w:p>
    <w:p w:rsidR="004704D3" w:rsidRDefault="00733792" w:rsidP="000236BC">
      <w:r>
        <w:t>ØSV</w:t>
      </w:r>
      <w:r w:rsidR="009739F3">
        <w:t xml:space="preserve"> har</w:t>
      </w:r>
      <w:r w:rsidR="00720F5C">
        <w:t xml:space="preserve"> i forbindelse med dette initiativ </w:t>
      </w:r>
      <w:r w:rsidR="009739F3">
        <w:t xml:space="preserve">mødt stor interesse </w:t>
      </w:r>
      <w:r w:rsidR="00720F5C">
        <w:t>og forståelse</w:t>
      </w:r>
      <w:r w:rsidR="00F71505">
        <w:t>,</w:t>
      </w:r>
      <w:r w:rsidR="00720F5C">
        <w:t xml:space="preserve"> for </w:t>
      </w:r>
      <w:r w:rsidR="003D1E54">
        <w:t>et sådan dataindsamling</w:t>
      </w:r>
      <w:r w:rsidR="009739F3">
        <w:t>sprojekt</w:t>
      </w:r>
      <w:r w:rsidR="00F71505">
        <w:t>. Et projekt</w:t>
      </w:r>
      <w:r w:rsidR="009739F3">
        <w:t xml:space="preserve"> </w:t>
      </w:r>
      <w:r w:rsidR="00F71505">
        <w:t xml:space="preserve">der </w:t>
      </w:r>
      <w:r w:rsidR="009739F3">
        <w:t xml:space="preserve">er en naturlig og nødvendig </w:t>
      </w:r>
      <w:r>
        <w:t>forudsætning for</w:t>
      </w:r>
      <w:r w:rsidR="009739F3">
        <w:t xml:space="preserve"> drift og styrin</w:t>
      </w:r>
      <w:r w:rsidR="00F71505">
        <w:t>g af</w:t>
      </w:r>
      <w:r w:rsidR="009739F3">
        <w:t xml:space="preserve"> Susåen i fremtiden.</w:t>
      </w:r>
      <w:r w:rsidR="0092096B">
        <w:t xml:space="preserve"> P</w:t>
      </w:r>
      <w:r w:rsidR="00720F5C">
        <w:t xml:space="preserve">rojektet vil ved siden af løbende </w:t>
      </w:r>
      <w:r w:rsidR="0092096B">
        <w:t xml:space="preserve">lokale </w:t>
      </w:r>
      <w:r w:rsidR="00720F5C">
        <w:t>sager</w:t>
      </w:r>
      <w:r w:rsidR="007179A8">
        <w:t xml:space="preserve"> som høringssvar</w:t>
      </w:r>
      <w:r w:rsidR="00720F5C">
        <w:t xml:space="preserve"> </w:t>
      </w:r>
      <w:r w:rsidR="007179A8">
        <w:t xml:space="preserve">og indsigelser </w:t>
      </w:r>
      <w:r w:rsidR="00720F5C">
        <w:t>have bestyrelsens hovedprioritet i 2015.</w:t>
      </w:r>
      <w:r w:rsidR="00257647">
        <w:t xml:space="preserve"> </w:t>
      </w:r>
    </w:p>
    <w:p w:rsidR="009A1F6C" w:rsidRPr="00753286" w:rsidRDefault="00257647" w:rsidP="00003F8A">
      <w:r w:rsidRPr="004704D3">
        <w:rPr>
          <w:color w:val="0070C0"/>
        </w:rPr>
        <w:t>……………………………………………………………………………………………………………………………………………………………………….</w:t>
      </w:r>
      <w:r>
        <w:t>.</w:t>
      </w:r>
      <w:r>
        <w:tab/>
      </w:r>
      <w:r>
        <w:tab/>
      </w:r>
      <w:r w:rsidR="009A1F6C">
        <w:t xml:space="preserve">Afslutningsvis skal der bringes en stor tak til bestyrelsesmedlemmer for veludført arbejde, </w:t>
      </w:r>
      <w:bookmarkStart w:id="0" w:name="_GoBack"/>
      <w:bookmarkEnd w:id="0"/>
      <w:r w:rsidR="009A1F6C" w:rsidRPr="00257647">
        <w:rPr>
          <w:b/>
          <w:u w:val="single"/>
        </w:rPr>
        <w:t xml:space="preserve">en </w:t>
      </w:r>
      <w:r w:rsidR="00FD0D18">
        <w:rPr>
          <w:b/>
          <w:u w:val="single"/>
        </w:rPr>
        <w:t xml:space="preserve"> stror tak til Erik Blegmand og Gefion , samt en </w:t>
      </w:r>
      <w:r w:rsidR="009A1F6C" w:rsidRPr="00257647">
        <w:rPr>
          <w:b/>
          <w:u w:val="single"/>
        </w:rPr>
        <w:t>stor tak til alle de personer som vi i årets løb har henvendt os til</w:t>
      </w:r>
      <w:r w:rsidR="00C9539C" w:rsidRPr="00257647">
        <w:rPr>
          <w:b/>
          <w:u w:val="single"/>
        </w:rPr>
        <w:t xml:space="preserve">, og </w:t>
      </w:r>
      <w:r w:rsidR="009A1F6C" w:rsidRPr="00257647">
        <w:rPr>
          <w:b/>
          <w:u w:val="single"/>
        </w:rPr>
        <w:t>som har været en forudsætning for vort arbejde.</w:t>
      </w:r>
    </w:p>
    <w:p w:rsidR="00720F5C" w:rsidRDefault="00720F5C" w:rsidP="00003F8A">
      <w:pPr>
        <w:rPr>
          <w:b/>
        </w:rPr>
      </w:pPr>
    </w:p>
    <w:p w:rsidR="00720F5C" w:rsidRDefault="00720F5C" w:rsidP="00003F8A">
      <w:pPr>
        <w:rPr>
          <w:b/>
        </w:rPr>
      </w:pPr>
      <w:r>
        <w:rPr>
          <w:b/>
        </w:rPr>
        <w:t xml:space="preserve">  På bestyrelsens vegne</w:t>
      </w:r>
    </w:p>
    <w:p w:rsidR="00720F5C" w:rsidRPr="00720F5C" w:rsidRDefault="00720F5C" w:rsidP="00003F8A">
      <w:r w:rsidRPr="00720F5C">
        <w:rPr>
          <w:noProof/>
          <w:lang w:eastAsia="da-DK"/>
        </w:rPr>
        <w:drawing>
          <wp:inline distT="0" distB="0" distL="0" distR="0">
            <wp:extent cx="1419990" cy="561975"/>
            <wp:effectExtent l="0" t="0" r="8890" b="0"/>
            <wp:docPr id="2" name="Billede 2" descr="C:\Users\Knud\Desktop\Signatur\Knud signatur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ud\Desktop\Signatur\Knud signatur_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1229" cy="574338"/>
                    </a:xfrm>
                    <a:prstGeom prst="rect">
                      <a:avLst/>
                    </a:prstGeom>
                    <a:noFill/>
                    <a:ln>
                      <a:noFill/>
                    </a:ln>
                  </pic:spPr>
                </pic:pic>
              </a:graphicData>
            </a:graphic>
          </wp:inline>
        </w:drawing>
      </w:r>
    </w:p>
    <w:sectPr w:rsidR="00720F5C" w:rsidRPr="00720F5C" w:rsidSect="0092096B">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06" w:rsidRDefault="009E5B06" w:rsidP="00071DA5">
      <w:pPr>
        <w:spacing w:after="0" w:line="240" w:lineRule="auto"/>
      </w:pPr>
      <w:r>
        <w:separator/>
      </w:r>
    </w:p>
  </w:endnote>
  <w:endnote w:type="continuationSeparator" w:id="0">
    <w:p w:rsidR="009E5B06" w:rsidRDefault="009E5B06" w:rsidP="0007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BD" w:rsidRDefault="00237FB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071DA5">
      <w:trPr>
        <w:trHeight w:hRule="exact" w:val="115"/>
        <w:jc w:val="center"/>
      </w:trPr>
      <w:tc>
        <w:tcPr>
          <w:tcW w:w="4686" w:type="dxa"/>
          <w:shd w:val="clear" w:color="auto" w:fill="5B9BD5" w:themeFill="accent1"/>
          <w:tcMar>
            <w:top w:w="0" w:type="dxa"/>
            <w:bottom w:w="0" w:type="dxa"/>
          </w:tcMar>
        </w:tcPr>
        <w:p w:rsidR="00071DA5" w:rsidRDefault="00071DA5">
          <w:pPr>
            <w:pStyle w:val="Sidehoved"/>
            <w:rPr>
              <w:caps/>
              <w:sz w:val="18"/>
            </w:rPr>
          </w:pPr>
        </w:p>
      </w:tc>
      <w:tc>
        <w:tcPr>
          <w:tcW w:w="4674" w:type="dxa"/>
          <w:shd w:val="clear" w:color="auto" w:fill="5B9BD5" w:themeFill="accent1"/>
          <w:tcMar>
            <w:top w:w="0" w:type="dxa"/>
            <w:bottom w:w="0" w:type="dxa"/>
          </w:tcMar>
        </w:tcPr>
        <w:p w:rsidR="00071DA5" w:rsidRDefault="00071DA5">
          <w:pPr>
            <w:pStyle w:val="Sidehoved"/>
            <w:jc w:val="right"/>
            <w:rPr>
              <w:caps/>
              <w:sz w:val="18"/>
            </w:rPr>
          </w:pPr>
        </w:p>
      </w:tc>
    </w:tr>
    <w:tr w:rsidR="00071DA5" w:rsidRPr="00071DA5">
      <w:trPr>
        <w:jc w:val="center"/>
      </w:trPr>
      <w:sdt>
        <w:sdtPr>
          <w:rPr>
            <w:caps/>
            <w:color w:val="0070C0"/>
            <w:sz w:val="18"/>
            <w:szCs w:val="18"/>
          </w:rPr>
          <w:alias w:val="Forfatter"/>
          <w:tag w:val=""/>
          <w:id w:val="1534151868"/>
          <w:placeholder>
            <w:docPart w:val="10D16813A3C54B599D319D37002E433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071DA5" w:rsidRDefault="00FD0439" w:rsidP="00FD0439">
              <w:pPr>
                <w:pStyle w:val="Sidefod"/>
                <w:rPr>
                  <w:caps/>
                  <w:color w:val="808080" w:themeColor="background1" w:themeShade="80"/>
                  <w:sz w:val="18"/>
                  <w:szCs w:val="18"/>
                </w:rPr>
              </w:pPr>
              <w:r w:rsidRPr="00257647">
                <w:rPr>
                  <w:caps/>
                  <w:color w:val="0070C0"/>
                  <w:sz w:val="18"/>
                  <w:szCs w:val="18"/>
                </w:rPr>
                <w:t>bestyrelsen</w:t>
              </w:r>
            </w:p>
          </w:tc>
        </w:sdtContent>
      </w:sdt>
      <w:tc>
        <w:tcPr>
          <w:tcW w:w="4674" w:type="dxa"/>
          <w:shd w:val="clear" w:color="auto" w:fill="auto"/>
          <w:vAlign w:val="center"/>
        </w:tcPr>
        <w:p w:rsidR="00071DA5" w:rsidRPr="00071DA5" w:rsidRDefault="00071DA5">
          <w:pPr>
            <w:pStyle w:val="Sidefod"/>
            <w:jc w:val="right"/>
            <w:rPr>
              <w:caps/>
              <w:color w:val="808080" w:themeColor="background1" w:themeShade="80"/>
            </w:rPr>
          </w:pPr>
          <w:r w:rsidRPr="00071DA5">
            <w:rPr>
              <w:caps/>
              <w:color w:val="808080" w:themeColor="background1" w:themeShade="80"/>
            </w:rPr>
            <w:fldChar w:fldCharType="begin"/>
          </w:r>
          <w:r w:rsidRPr="00071DA5">
            <w:rPr>
              <w:caps/>
              <w:color w:val="808080" w:themeColor="background1" w:themeShade="80"/>
            </w:rPr>
            <w:instrText>PAGE   \* MERGEFORMAT</w:instrText>
          </w:r>
          <w:r w:rsidRPr="00071DA5">
            <w:rPr>
              <w:caps/>
              <w:color w:val="808080" w:themeColor="background1" w:themeShade="80"/>
            </w:rPr>
            <w:fldChar w:fldCharType="separate"/>
          </w:r>
          <w:r w:rsidR="00FD0D18">
            <w:rPr>
              <w:caps/>
              <w:noProof/>
              <w:color w:val="808080" w:themeColor="background1" w:themeShade="80"/>
            </w:rPr>
            <w:t>5</w:t>
          </w:r>
          <w:r w:rsidRPr="00071DA5">
            <w:rPr>
              <w:caps/>
              <w:color w:val="808080" w:themeColor="background1" w:themeShade="80"/>
            </w:rPr>
            <w:fldChar w:fldCharType="end"/>
          </w:r>
        </w:p>
      </w:tc>
    </w:tr>
  </w:tbl>
  <w:p w:rsidR="00071DA5" w:rsidRPr="00071DA5" w:rsidRDefault="00257647" w:rsidP="00071DA5">
    <w:pPr>
      <w:pStyle w:val="Sidefod"/>
      <w:rPr>
        <w:sz w:val="36"/>
        <w:szCs w:val="36"/>
      </w:rPr>
    </w:pPr>
    <w:r>
      <w:rPr>
        <w:sz w:val="36"/>
        <w:szCs w:val="36"/>
      </w:rPr>
      <w:tab/>
    </w:r>
    <w:r w:rsidRPr="00257647">
      <w:rPr>
        <w:color w:val="0070C0"/>
        <w:sz w:val="36"/>
        <w:szCs w:val="36"/>
      </w:rPr>
      <w:t>Susaalaug.dk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BD" w:rsidRDefault="00237FB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06" w:rsidRDefault="009E5B06" w:rsidP="00071DA5">
      <w:pPr>
        <w:spacing w:after="0" w:line="240" w:lineRule="auto"/>
      </w:pPr>
      <w:r>
        <w:separator/>
      </w:r>
    </w:p>
  </w:footnote>
  <w:footnote w:type="continuationSeparator" w:id="0">
    <w:p w:rsidR="009E5B06" w:rsidRDefault="009E5B06" w:rsidP="00071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BD" w:rsidRDefault="00237FB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A5" w:rsidRDefault="00071DA5" w:rsidP="00071DA5">
    <w:pPr>
      <w:pStyle w:val="Sidehoved"/>
      <w:ind w:firstLine="1304"/>
    </w:pPr>
    <w:r>
      <w:tab/>
    </w:r>
    <w:r>
      <w:tab/>
    </w:r>
    <w:r>
      <w:rPr>
        <w:noProof/>
        <w:lang w:eastAsia="da-DK"/>
      </w:rPr>
      <w:drawing>
        <wp:inline distT="0" distB="0" distL="0" distR="0" wp14:anchorId="0FF22D9F">
          <wp:extent cx="1076325" cy="53816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47" cy="541824"/>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BD" w:rsidRDefault="00237FBD">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43109"/>
    <w:multiLevelType w:val="hybridMultilevel"/>
    <w:tmpl w:val="ADCA8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97F418A"/>
    <w:multiLevelType w:val="hybridMultilevel"/>
    <w:tmpl w:val="FFFC0E8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4070CC3"/>
    <w:multiLevelType w:val="hybridMultilevel"/>
    <w:tmpl w:val="069857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A5"/>
    <w:rsid w:val="00003C1D"/>
    <w:rsid w:val="00003F8A"/>
    <w:rsid w:val="00015255"/>
    <w:rsid w:val="000236BC"/>
    <w:rsid w:val="0003206C"/>
    <w:rsid w:val="000500F0"/>
    <w:rsid w:val="00071DA5"/>
    <w:rsid w:val="00091E45"/>
    <w:rsid w:val="000B5E65"/>
    <w:rsid w:val="000C55BD"/>
    <w:rsid w:val="000E731E"/>
    <w:rsid w:val="00131B8F"/>
    <w:rsid w:val="0015101C"/>
    <w:rsid w:val="00151A81"/>
    <w:rsid w:val="00167509"/>
    <w:rsid w:val="0019429D"/>
    <w:rsid w:val="001A062E"/>
    <w:rsid w:val="001A2BDA"/>
    <w:rsid w:val="001E63B5"/>
    <w:rsid w:val="001F1DB3"/>
    <w:rsid w:val="001F621C"/>
    <w:rsid w:val="00205A5D"/>
    <w:rsid w:val="00237FBD"/>
    <w:rsid w:val="00257647"/>
    <w:rsid w:val="00257819"/>
    <w:rsid w:val="00277ED2"/>
    <w:rsid w:val="0028416A"/>
    <w:rsid w:val="002C5454"/>
    <w:rsid w:val="002E6ACA"/>
    <w:rsid w:val="002F7D96"/>
    <w:rsid w:val="00321650"/>
    <w:rsid w:val="00366B4F"/>
    <w:rsid w:val="003873EB"/>
    <w:rsid w:val="003D1E54"/>
    <w:rsid w:val="004005B0"/>
    <w:rsid w:val="0041528F"/>
    <w:rsid w:val="00437035"/>
    <w:rsid w:val="004379CA"/>
    <w:rsid w:val="00441247"/>
    <w:rsid w:val="00444177"/>
    <w:rsid w:val="0044692B"/>
    <w:rsid w:val="00464801"/>
    <w:rsid w:val="004704D3"/>
    <w:rsid w:val="004950EE"/>
    <w:rsid w:val="004A7A6A"/>
    <w:rsid w:val="004B5BB7"/>
    <w:rsid w:val="004C6EDC"/>
    <w:rsid w:val="0056104A"/>
    <w:rsid w:val="00563E83"/>
    <w:rsid w:val="00585BC4"/>
    <w:rsid w:val="005A1F2D"/>
    <w:rsid w:val="005C4F7B"/>
    <w:rsid w:val="005C6796"/>
    <w:rsid w:val="005F3A0D"/>
    <w:rsid w:val="00612DE8"/>
    <w:rsid w:val="00630716"/>
    <w:rsid w:val="00644EA1"/>
    <w:rsid w:val="00657C16"/>
    <w:rsid w:val="00693BD6"/>
    <w:rsid w:val="007179A8"/>
    <w:rsid w:val="00720F5C"/>
    <w:rsid w:val="00733792"/>
    <w:rsid w:val="00753286"/>
    <w:rsid w:val="00760470"/>
    <w:rsid w:val="00771563"/>
    <w:rsid w:val="007730F6"/>
    <w:rsid w:val="00791C14"/>
    <w:rsid w:val="007B4E60"/>
    <w:rsid w:val="007C009D"/>
    <w:rsid w:val="007C4EEC"/>
    <w:rsid w:val="007C5894"/>
    <w:rsid w:val="007E7930"/>
    <w:rsid w:val="008330B8"/>
    <w:rsid w:val="008A0748"/>
    <w:rsid w:val="00900513"/>
    <w:rsid w:val="009107A9"/>
    <w:rsid w:val="0092096B"/>
    <w:rsid w:val="00973803"/>
    <w:rsid w:val="009739F3"/>
    <w:rsid w:val="00993DE3"/>
    <w:rsid w:val="009A1F6C"/>
    <w:rsid w:val="009B7626"/>
    <w:rsid w:val="009C6150"/>
    <w:rsid w:val="009E3B3A"/>
    <w:rsid w:val="009E5B06"/>
    <w:rsid w:val="00A143E6"/>
    <w:rsid w:val="00A2719F"/>
    <w:rsid w:val="00A70DA5"/>
    <w:rsid w:val="00A8016B"/>
    <w:rsid w:val="00A91256"/>
    <w:rsid w:val="00AC0134"/>
    <w:rsid w:val="00AD7C32"/>
    <w:rsid w:val="00AF48D1"/>
    <w:rsid w:val="00B664FB"/>
    <w:rsid w:val="00B90723"/>
    <w:rsid w:val="00BB09C4"/>
    <w:rsid w:val="00C401A6"/>
    <w:rsid w:val="00C56D8C"/>
    <w:rsid w:val="00C9539C"/>
    <w:rsid w:val="00C96B18"/>
    <w:rsid w:val="00CB4059"/>
    <w:rsid w:val="00CC5A19"/>
    <w:rsid w:val="00CE22FD"/>
    <w:rsid w:val="00CE6723"/>
    <w:rsid w:val="00D106C0"/>
    <w:rsid w:val="00D61A2E"/>
    <w:rsid w:val="00D7666A"/>
    <w:rsid w:val="00DB7150"/>
    <w:rsid w:val="00DE5D78"/>
    <w:rsid w:val="00DF4728"/>
    <w:rsid w:val="00E02E17"/>
    <w:rsid w:val="00E064DB"/>
    <w:rsid w:val="00E10073"/>
    <w:rsid w:val="00E343D9"/>
    <w:rsid w:val="00E371DB"/>
    <w:rsid w:val="00E564AD"/>
    <w:rsid w:val="00E6288D"/>
    <w:rsid w:val="00EF1D9D"/>
    <w:rsid w:val="00EF66E6"/>
    <w:rsid w:val="00F37DD3"/>
    <w:rsid w:val="00F67AEE"/>
    <w:rsid w:val="00F71505"/>
    <w:rsid w:val="00FA053C"/>
    <w:rsid w:val="00FD0439"/>
    <w:rsid w:val="00FD0D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D0AA80-4C58-4756-9496-E7BA6664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71DA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71DA5"/>
  </w:style>
  <w:style w:type="paragraph" w:styleId="Sidefod">
    <w:name w:val="footer"/>
    <w:basedOn w:val="Normal"/>
    <w:link w:val="SidefodTegn"/>
    <w:uiPriority w:val="99"/>
    <w:unhideWhenUsed/>
    <w:rsid w:val="00071DA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71DA5"/>
  </w:style>
  <w:style w:type="character" w:styleId="Pladsholdertekst">
    <w:name w:val="Placeholder Text"/>
    <w:basedOn w:val="Standardskrifttypeiafsnit"/>
    <w:uiPriority w:val="99"/>
    <w:semiHidden/>
    <w:rsid w:val="00071DA5"/>
    <w:rPr>
      <w:color w:val="808080"/>
    </w:rPr>
  </w:style>
  <w:style w:type="paragraph" w:styleId="Markeringsbobletekst">
    <w:name w:val="Balloon Text"/>
    <w:basedOn w:val="Normal"/>
    <w:link w:val="MarkeringsbobletekstTegn"/>
    <w:uiPriority w:val="99"/>
    <w:semiHidden/>
    <w:unhideWhenUsed/>
    <w:rsid w:val="00071DA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71DA5"/>
    <w:rPr>
      <w:rFonts w:ascii="Segoe UI" w:hAnsi="Segoe UI" w:cs="Segoe UI"/>
      <w:sz w:val="18"/>
      <w:szCs w:val="18"/>
    </w:rPr>
  </w:style>
  <w:style w:type="paragraph" w:styleId="Listeafsnit">
    <w:name w:val="List Paragraph"/>
    <w:basedOn w:val="Normal"/>
    <w:uiPriority w:val="34"/>
    <w:qFormat/>
    <w:rsid w:val="00A2719F"/>
    <w:pPr>
      <w:ind w:left="720"/>
      <w:contextualSpacing/>
    </w:pPr>
  </w:style>
  <w:style w:type="character" w:styleId="Hyperlink">
    <w:name w:val="Hyperlink"/>
    <w:basedOn w:val="Standardskrifttypeiafsnit"/>
    <w:uiPriority w:val="99"/>
    <w:unhideWhenUsed/>
    <w:rsid w:val="001E63B5"/>
    <w:rPr>
      <w:color w:val="0563C1" w:themeColor="hyperlink"/>
      <w:u w:val="single"/>
    </w:rPr>
  </w:style>
  <w:style w:type="character" w:styleId="BesgtLink">
    <w:name w:val="FollowedHyperlink"/>
    <w:basedOn w:val="Standardskrifttypeiafsnit"/>
    <w:uiPriority w:val="99"/>
    <w:semiHidden/>
    <w:unhideWhenUsed/>
    <w:rsid w:val="004B5B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skevandloeb.dk/%20%2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Knud\Documents\susaalaug.dk"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D16813A3C54B599D319D37002E4330"/>
        <w:category>
          <w:name w:val="Generelt"/>
          <w:gallery w:val="placeholder"/>
        </w:category>
        <w:types>
          <w:type w:val="bbPlcHdr"/>
        </w:types>
        <w:behaviors>
          <w:behavior w:val="content"/>
        </w:behaviors>
        <w:guid w:val="{81F4FF6F-E222-41A8-8CC7-4F63D3E25638}"/>
      </w:docPartPr>
      <w:docPartBody>
        <w:p w:rsidR="00663DA6" w:rsidRDefault="008E7318" w:rsidP="008E7318">
          <w:pPr>
            <w:pStyle w:val="10D16813A3C54B599D319D37002E4330"/>
          </w:pPr>
          <w:r>
            <w:rPr>
              <w:rStyle w:val="Pladsholdertekst"/>
            </w:rPr>
            <w:t>[Forfatter]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18"/>
    <w:rsid w:val="00160288"/>
    <w:rsid w:val="001759E9"/>
    <w:rsid w:val="003D79D5"/>
    <w:rsid w:val="00410D5E"/>
    <w:rsid w:val="004F70D9"/>
    <w:rsid w:val="00663DA6"/>
    <w:rsid w:val="006E66D8"/>
    <w:rsid w:val="00830ECF"/>
    <w:rsid w:val="008E7318"/>
    <w:rsid w:val="00C748DC"/>
    <w:rsid w:val="00F90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E7318"/>
    <w:rPr>
      <w:color w:val="808080"/>
    </w:rPr>
  </w:style>
  <w:style w:type="paragraph" w:customStyle="1" w:styleId="BEF6D3C6E6284FD6AEBB28F24C0D008F">
    <w:name w:val="BEF6D3C6E6284FD6AEBB28F24C0D008F"/>
    <w:rsid w:val="008E7318"/>
  </w:style>
  <w:style w:type="paragraph" w:customStyle="1" w:styleId="B5E84514675F429A8A3467C440C8B1F4">
    <w:name w:val="B5E84514675F429A8A3467C440C8B1F4"/>
    <w:rsid w:val="008E7318"/>
  </w:style>
  <w:style w:type="paragraph" w:customStyle="1" w:styleId="F364CDD6435B4302B76F08C367A7088F">
    <w:name w:val="F364CDD6435B4302B76F08C367A7088F"/>
    <w:rsid w:val="008E7318"/>
  </w:style>
  <w:style w:type="paragraph" w:customStyle="1" w:styleId="10D16813A3C54B599D319D37002E4330">
    <w:name w:val="10D16813A3C54B599D319D37002E4330"/>
    <w:rsid w:val="008E7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2271</Words>
  <Characters>13856</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bestyrelsen</dc:creator>
  <cp:keywords/>
  <dc:description/>
  <cp:lastModifiedBy>Kund Thonke</cp:lastModifiedBy>
  <cp:revision>2</cp:revision>
  <cp:lastPrinted>2015-02-24T18:20:00Z</cp:lastPrinted>
  <dcterms:created xsi:type="dcterms:W3CDTF">2015-02-27T06:09:00Z</dcterms:created>
  <dcterms:modified xsi:type="dcterms:W3CDTF">2015-02-27T06:09:00Z</dcterms:modified>
</cp:coreProperties>
</file>